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body>
    <w:p w:rsidRPr="00064342" w:rsidR="00F647DC" w:rsidP="00064342" w:rsidRDefault="00F658EC" w14:paraId="49352701" w14:textId="77777777">
      <w:pPr>
        <w:pStyle w:val="Heading1"/>
      </w:pPr>
      <w:r w:rsidRPr="00064342">
        <mc:AlternateContent>
          <mc:Choice Requires="wps">
            <w:drawing>
              <wp:anchor distT="0" distB="0" distL="114300" distR="114300" simplePos="0" relativeHeight="251657215" behindDoc="1" locked="0" layoutInCell="1" allowOverlap="1" wp14:anchorId="58B1E2C7" wp14:editId="3B55DD6F">
                <wp:simplePos x="0" y="0"/>
                <wp:positionH relativeFrom="column">
                  <wp:posOffset>-114299</wp:posOffset>
                </wp:positionH>
                <wp:positionV relativeFrom="paragraph">
                  <wp:posOffset>68580</wp:posOffset>
                </wp:positionV>
                <wp:extent cx="7094220" cy="463296"/>
                <wp:effectExtent l="12700" t="12700" r="30480" b="19685"/>
                <wp:wrapNone/>
                <wp:docPr id="156605964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94220" cy="463296"/>
                        </a:xfrm>
                        <a:prstGeom prst="rect">
                          <a:avLst/>
                        </a:prstGeom>
                        <a:solidFill>
                          <a:srgbClr val="0061A7"/>
                        </a:solidFill>
                        <a:ln w="38100">
                          <a:solidFill>
                            <a:srgbClr val="004079"/>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6D6BBD" w:rsidP="006D6BBD" w:rsidRDefault="006D6BBD" w14:paraId="34DFCEA6"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9pt;margin-top:5.4pt;width:558.6pt;height:36.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quot;&quot;" o:spid="_x0000_s1026" fillcolor="#0061a7" strokecolor="#004079" strokeweight="3pt" w14:anchorId="58B1E2C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tsikgIAAJ0FAAAOAAAAZHJzL2Uyb0RvYy54bWysVE1v2zAMvQ/YfxB0X22nadIEcYqgRYcB&#13;&#10;RVu0HXpWZCk2IIuapMTOfv0o2XH6Eeww7CJTJvlIPpFcXLW1IjthXQU6p9lZSonQHIpKb3L68+X2&#13;&#10;2yUlzjNdMAVa5HQvHL1afv2yaMxcjKAEVQhLEES7eWNyWnpv5knieClq5s7ACI1KCbZmHq92kxSW&#13;&#10;NYheq2SUppOkAVsYC1w4h39vOiVdRnwpBfcPUjrhicop5ubjaeO5DmeyXLD5xjJTVrxPg/1DFjWr&#13;&#10;NAYdoG6YZ2Rrq09QdcUtOJD+jEOdgJQVF7EGrCZLP1TzXDIjYi1IjjMDTe7/wfL73bN5tEhDY9zc&#13;&#10;oRiqaKWtwxfzI20kaz+QJVpPOP6cprPxaIScctSNJ+ej2SSwmRy9jXX+u4CaBCGnFh8jcsR2d853&#13;&#10;pgeTEMyBqorbSql4sZv1tbJkx8LDpZNsNe3R35kpTZqcnl9maRqh3ynde4xxOp19xsB8lca0j+VH&#13;&#10;ye+VCHko/SQkqQoseNRFCJ0phtQY50L7rFOVrBBdxtlFihl1NcZeDh6RnAgYkCVWOmD3AKexO5je&#13;&#10;PriK2NiDc1/635wHjxgZtB+c60qDPVWZwqr6yJ39gaSOmsCSb9ctmgRxDcX+0RIL3YQ5w28rfPU7&#13;&#10;5vwjszhS2Ci4JvwDHlIBPhr0EiUl2N+n/gd77HTUUtLgiObU/doyKyhRPzTOwCwbj8NMx8v4Yhqa&#13;&#10;0b7VrN9q9La+BmymDBeS4VEM9l4dRGmhfsVtsgpRUcU0x9g55d4eLte+Wx24j7hYraIZzrFh/k4/&#13;&#10;Gx7AA8Ghq1/aV2ZN3/oeh+YeDuPM5h8moLMNnhpWWw+yiuNx5LWnHndA7KF+X4Ul8/YerY5bdfkH&#13;&#10;AAD//wMAUEsDBBQABgAIAAAAIQA30mGj4gAAAA8BAAAPAAAAZHJzL2Rvd25yZXYueG1sTI/BbsIw&#13;&#10;EETvlfoP1lbqDWxAQkmIgyKqXotKi7gusWsHYjuKDYS/73JqLyutZnZ2XrkeXceueoht8BJmUwFM&#13;&#10;+yao1hsJ31/vkwxYTOgVdsFrCXcdYV09P5VYqHDzn/q6S4ZRiI8FSrAp9QXnsbHaYZyGXnvSfsLg&#13;&#10;MNE6GK4GvFG46/hciCV32Hr6YLHXG6ub8+7iJByyO9Yns9zu64+NzU292G/Hg5SvL+Pbika9Apb0&#13;&#10;mP4u4MFA/aGiYsdw8SqyTsJklhFQIkEQx8Mg8nwO7CghW2TAq5L/56h+AQAA//8DAFBLAQItABQA&#13;&#10;BgAIAAAAIQC2gziS/gAAAOEBAAATAAAAAAAAAAAAAAAAAAAAAABbQ29udGVudF9UeXBlc10ueG1s&#13;&#10;UEsBAi0AFAAGAAgAAAAhADj9If/WAAAAlAEAAAsAAAAAAAAAAAAAAAAALwEAAF9yZWxzLy5yZWxz&#13;&#10;UEsBAi0AFAAGAAgAAAAhAAUq2yKSAgAAnQUAAA4AAAAAAAAAAAAAAAAALgIAAGRycy9lMm9Eb2Mu&#13;&#10;eG1sUEsBAi0AFAAGAAgAAAAhADfSYaPiAAAADwEAAA8AAAAAAAAAAAAAAAAA7AQAAGRycy9kb3du&#13;&#10;cmV2LnhtbFBLBQYAAAAABAAEAPMAAAD7BQAAAAA=&#13;&#10;">
                <v:textbox>
                  <w:txbxContent>
                    <w:p w:rsidR="006D6BBD" w:rsidP="006D6BBD" w:rsidRDefault="006D6BBD" w14:paraId="34DFCEA6" w14:textId="77777777">
                      <w:pPr>
                        <w:jc w:val="center"/>
                      </w:pPr>
                    </w:p>
                  </w:txbxContent>
                </v:textbox>
              </v:rect>
            </w:pict>
          </mc:Fallback>
        </mc:AlternateContent>
      </w:r>
      <w:r w:rsidRPr="00064342" w:rsidR="74264BD0">
        <w:t>S</w:t>
      </w:r>
      <w:r w:rsidRPr="00064342" w:rsidR="034B4EF6">
        <w:t>PARK: S</w:t>
      </w:r>
      <w:r w:rsidRPr="00064342" w:rsidR="74264BD0">
        <w:t>imple Play Adaptations to Reference for Kids</w:t>
      </w:r>
    </w:p>
    <w:p w:rsidR="2E6DA75D" w:rsidP="26F2F6C7" w:rsidRDefault="00031013" w14:paraId="4D706D60" w14:textId="134AEE2B">
      <w:pPr>
        <w:pStyle w:val="Heading2"/>
      </w:pPr>
      <w:r>
        <w:t>SuperTalker FT</w:t>
      </w:r>
    </w:p>
    <w:tbl>
      <w:tblPr>
        <w:tblStyle w:val="TableGrid"/>
        <w:tblW w:w="10980" w:type="dxa"/>
        <w:tblInd w:w="-90" w:type="dxa"/>
        <w:tblLook w:val="04A0" w:firstRow="1" w:lastRow="0" w:firstColumn="1" w:lastColumn="0" w:noHBand="0" w:noVBand="1"/>
      </w:tblPr>
      <w:tblGrid>
        <w:gridCol w:w="5424"/>
        <w:gridCol w:w="5556"/>
      </w:tblGrid>
      <w:tr w:rsidR="00A817A5" w:rsidTr="4E34DEC4" w14:paraId="1B97E29F" w14:textId="77777777">
        <w:tc>
          <w:tcPr>
            <w:tcW w:w="5485" w:type="dxa"/>
            <w:tcBorders>
              <w:top w:val="nil"/>
              <w:left w:val="nil"/>
              <w:bottom w:val="single" w:color="000000" w:themeColor="text1" w:sz="4" w:space="0"/>
              <w:right w:val="nil"/>
            </w:tcBorders>
          </w:tcPr>
          <w:p w:rsidR="00A817A5" w:rsidP="00A817A5" w:rsidRDefault="00A817A5" w14:paraId="2F28F1FE" w14:textId="77777777">
            <w:r>
              <w:rPr>
                <w:rFonts w:cs="Open Sans"/>
                <w:b/>
                <w:bCs/>
              </w:rPr>
              <w:t>Description</w:t>
            </w:r>
            <w:r w:rsidRPr="0096519F">
              <w:rPr>
                <w:rFonts w:cs="Open Sans"/>
                <w:b/>
                <w:bCs/>
              </w:rPr>
              <w:t>:</w:t>
            </w:r>
          </w:p>
        </w:tc>
        <w:tc>
          <w:tcPr>
            <w:tcW w:w="5495" w:type="dxa"/>
            <w:tcBorders>
              <w:top w:val="nil"/>
              <w:left w:val="nil"/>
              <w:bottom w:val="single" w:color="000000" w:themeColor="text1" w:sz="4" w:space="0"/>
              <w:right w:val="nil"/>
            </w:tcBorders>
          </w:tcPr>
          <w:p w:rsidR="00A817A5" w:rsidP="00A817A5" w:rsidRDefault="00A817A5" w14:paraId="50D8789C" w14:textId="77777777">
            <w:r w:rsidRPr="00B36266">
              <w:rPr>
                <w:rFonts w:cs="Open Sans"/>
                <w:b/>
                <w:bCs/>
              </w:rPr>
              <w:t>Image:</w:t>
            </w:r>
          </w:p>
        </w:tc>
      </w:tr>
      <w:tr w:rsidR="00A817A5" w:rsidTr="4E34DEC4" w14:paraId="67AB0BC0" w14:textId="77777777">
        <w:tc>
          <w:tcPr>
            <w:tcW w:w="5485" w:type="dxa"/>
            <w:tcBorders>
              <w:top w:val="single" w:color="000000" w:themeColor="text1" w:sz="4" w:space="0"/>
            </w:tcBorders>
          </w:tcPr>
          <w:p w:rsidR="00B77AA9" w:rsidP="00AD468A" w:rsidRDefault="00AD468A" w14:paraId="1830B529" w14:textId="77777777">
            <w:pPr>
              <w:pStyle w:val="NormalWeb"/>
              <w:spacing w:after="200"/>
              <w:rPr>
                <w:rFonts w:ascii="Avenir" w:hAnsi="Avenir"/>
                <w:color w:val="404040"/>
                <w:shd w:val="clear" w:color="auto" w:fill="FFFFFF"/>
              </w:rPr>
            </w:pPr>
            <w:r>
              <w:rPr>
                <w:rFonts w:ascii="Avenir" w:hAnsi="Avenir"/>
                <w:color w:val="404040"/>
                <w:shd w:val="clear" w:color="auto" w:fill="FFFFFF"/>
              </w:rPr>
              <w:t xml:space="preserve">The </w:t>
            </w:r>
            <w:proofErr w:type="spellStart"/>
            <w:r>
              <w:rPr>
                <w:rFonts w:ascii="Avenir" w:hAnsi="Avenir"/>
                <w:color w:val="404040"/>
                <w:shd w:val="clear" w:color="auto" w:fill="FFFFFF"/>
              </w:rPr>
              <w:t>SuperTalker</w:t>
            </w:r>
            <w:proofErr w:type="spellEnd"/>
            <w:r>
              <w:rPr>
                <w:rFonts w:ascii="Avenir" w:hAnsi="Avenir"/>
                <w:color w:val="404040"/>
                <w:shd w:val="clear" w:color="auto" w:fill="FFFFFF"/>
              </w:rPr>
              <w:t xml:space="preserve"> FT is multiple message static display augmentative and alternative communication (AAC) speech device that can assist children who need speech support throughout their daily activities. </w:t>
            </w:r>
          </w:p>
          <w:p w:rsidR="00B77AA9" w:rsidP="00AD468A" w:rsidRDefault="00AD468A" w14:paraId="27EFB267" w14:textId="0143917A">
            <w:pPr>
              <w:pStyle w:val="NormalWeb"/>
              <w:spacing w:after="200"/>
              <w:rPr>
                <w:rFonts w:ascii="Avenir" w:hAnsi="Avenir"/>
                <w:color w:val="404040"/>
                <w:shd w:val="clear" w:color="auto" w:fill="FFFFFF"/>
              </w:rPr>
            </w:pPr>
            <w:r>
              <w:rPr>
                <w:rFonts w:ascii="Avenir" w:hAnsi="Avenir"/>
                <w:color w:val="404040"/>
                <w:shd w:val="clear" w:color="auto" w:fill="FFFFFF"/>
              </w:rPr>
              <w:t xml:space="preserve">The device comes with 4 grids which allow the device to be configured into 1, 2, 4, 8 single message cells. A message is recorded on each cell with pictures and/or words that represent the message added to a paper overlay that is inserted over the message cells. Total record time of all messages combined on the device is 16 minutes. </w:t>
            </w:r>
          </w:p>
          <w:p w:rsidR="00B77AA9" w:rsidP="00AD468A" w:rsidRDefault="00B77AA9" w14:paraId="1D424A18" w14:textId="1D2A77D3">
            <w:pPr>
              <w:pStyle w:val="NormalWeb"/>
              <w:spacing w:after="200"/>
              <w:rPr>
                <w:rFonts w:ascii="Avenir" w:hAnsi="Avenir"/>
                <w:color w:val="404040"/>
                <w:shd w:val="clear" w:color="auto" w:fill="FFFFFF"/>
              </w:rPr>
            </w:pPr>
            <w:r>
              <w:rPr>
                <w:rFonts w:ascii="Avenir" w:hAnsi="Avenir"/>
                <w:color w:val="404040"/>
                <w:shd w:val="clear" w:color="auto" w:fill="FFFFFF"/>
              </w:rPr>
              <w:t>Additionally,</w:t>
            </w:r>
            <w:r w:rsidR="00AD468A">
              <w:rPr>
                <w:rFonts w:ascii="Avenir" w:hAnsi="Avenir"/>
                <w:color w:val="404040"/>
                <w:shd w:val="clear" w:color="auto" w:fill="FFFFFF"/>
              </w:rPr>
              <w:t xml:space="preserve"> the device also has 8 levels which allows messages to be stored and quickly used with the change of the level and the corresponding message overlay for a total of 64 different messages (only 8 messages can be displayed at a time. The device also features 8 ports to attach up to 8 switches simultaneously making the device switch accessible for those users who do not have the motor ability to activate the Super Talker cells. </w:t>
            </w:r>
          </w:p>
          <w:p w:rsidRPr="00AD468A" w:rsidR="00A817A5" w:rsidP="00AD468A" w:rsidRDefault="00AD468A" w14:paraId="2CDDC175" w14:textId="747DE836">
            <w:pPr>
              <w:pStyle w:val="NormalWeb"/>
              <w:spacing w:after="200"/>
            </w:pPr>
            <w:r>
              <w:rPr>
                <w:rFonts w:ascii="Avenir" w:hAnsi="Avenir"/>
                <w:color w:val="404040"/>
                <w:shd w:val="clear" w:color="auto" w:fill="FFFFFF"/>
              </w:rPr>
              <w:t xml:space="preserve">While this device is switch accessible, it does not provide switch scanning of cells; rather each cell needs an individual switch plugged into the corresponding port to activate the cell message. Two toy ports also allow toys to be attached to the device. When the cell or switch is </w:t>
            </w:r>
            <w:proofErr w:type="gramStart"/>
            <w:r>
              <w:rPr>
                <w:rFonts w:ascii="Avenir" w:hAnsi="Avenir"/>
                <w:color w:val="404040"/>
                <w:shd w:val="clear" w:color="auto" w:fill="FFFFFF"/>
              </w:rPr>
              <w:t>activated</w:t>
            </w:r>
            <w:proofErr w:type="gramEnd"/>
            <w:r>
              <w:rPr>
                <w:rFonts w:ascii="Avenir" w:hAnsi="Avenir"/>
                <w:color w:val="404040"/>
                <w:shd w:val="clear" w:color="auto" w:fill="FFFFFF"/>
              </w:rPr>
              <w:t xml:space="preserve"> a spoken message is played and the toy is turned on.  </w:t>
            </w:r>
          </w:p>
        </w:tc>
        <w:tc>
          <w:tcPr>
            <w:tcW w:w="5495" w:type="dxa"/>
            <w:tcBorders>
              <w:top w:val="single" w:color="000000" w:themeColor="text1" w:sz="4" w:space="0"/>
            </w:tcBorders>
          </w:tcPr>
          <w:p w:rsidR="00D372D4" w:rsidP="00D372D4" w:rsidRDefault="00B77AA9" w14:paraId="1E956361" w14:textId="3752AF73">
            <w:pPr>
              <w:pStyle w:val="NormalWeb"/>
              <w:jc w:val="center"/>
            </w:pPr>
            <w:r>
              <w:rPr>
                <w:rFonts w:ascii="Avenir" w:hAnsi="Avenir"/>
                <w:color w:val="000000"/>
                <w:bdr w:val="none" w:color="auto" w:sz="0" w:space="0" w:frame="1"/>
                <w:shd w:val="clear" w:color="auto" w:fill="FFFFFF"/>
              </w:rPr>
              <w:fldChar w:fldCharType="begin"/>
            </w:r>
            <w:r>
              <w:rPr>
                <w:rFonts w:ascii="Avenir" w:hAnsi="Avenir"/>
                <w:color w:val="000000"/>
                <w:bdr w:val="none" w:color="auto" w:sz="0" w:space="0" w:frame="1"/>
                <w:shd w:val="clear" w:color="auto" w:fill="FFFFFF"/>
              </w:rPr>
              <w:instrText xml:space="preserve"> INCLUDEPICTURE "https://lh7-rt.googleusercontent.com/docsz/AD_4nXc405sJi-tkoxxcUiIxv0gR6nO8DpI8l3Hp_RFLzIcO8LP0lpEu8Ua9edt7SwcMFlacQiVNqBKxvGvK_1WHHfX86jPIvHpXQUNIeGs28hjv3Z_U1IVfNtoVQLdRJB0ot7BT3lHDjWHCfrn7a0LyUbnUFBs?key=lwDOUcODUhXVGineN-AjrA" \* MERGEFORMATINET </w:instrText>
            </w:r>
            <w:r>
              <w:rPr>
                <w:rFonts w:ascii="Avenir" w:hAnsi="Avenir"/>
                <w:color w:val="000000"/>
                <w:bdr w:val="none" w:color="auto" w:sz="0" w:space="0" w:frame="1"/>
                <w:shd w:val="clear" w:color="auto" w:fill="FFFFFF"/>
              </w:rPr>
              <w:fldChar w:fldCharType="separate"/>
            </w:r>
            <w:r>
              <w:rPr>
                <w:rFonts w:ascii="Avenir" w:hAnsi="Avenir"/>
                <w:noProof/>
                <w:color w:val="000000"/>
                <w:bdr w:val="none" w:color="auto" w:sz="0" w:space="0" w:frame="1"/>
                <w:shd w:val="clear" w:color="auto" w:fill="FFFFFF"/>
              </w:rPr>
              <w:drawing>
                <wp:inline distT="0" distB="0" distL="0" distR="0" wp14:anchorId="15AF12B5" wp14:editId="1FA2B672">
                  <wp:extent cx="3390900" cy="2489200"/>
                  <wp:effectExtent l="0" t="0" r="0" b="0"/>
                  <wp:docPr id="1533282344" name="Picture 2" descr="Super Talker Communication Device with 8 cell grid attac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 Talker Communication Device with 8 cell grid attach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0900" cy="2489200"/>
                          </a:xfrm>
                          <a:prstGeom prst="rect">
                            <a:avLst/>
                          </a:prstGeom>
                          <a:noFill/>
                          <a:ln>
                            <a:noFill/>
                          </a:ln>
                        </pic:spPr>
                      </pic:pic>
                    </a:graphicData>
                  </a:graphic>
                </wp:inline>
              </w:drawing>
            </w:r>
            <w:r>
              <w:rPr>
                <w:rFonts w:ascii="Avenir" w:hAnsi="Avenir"/>
                <w:color w:val="000000"/>
                <w:bdr w:val="none" w:color="auto" w:sz="0" w:space="0" w:frame="1"/>
                <w:shd w:val="clear" w:color="auto" w:fill="FFFFFF"/>
              </w:rPr>
              <w:fldChar w:fldCharType="end"/>
            </w:r>
          </w:p>
          <w:p w:rsidR="00B77AA9" w:rsidP="00B77AA9" w:rsidRDefault="00B77AA9" w14:paraId="79B7D5A5" w14:textId="77777777">
            <w:pPr>
              <w:pStyle w:val="NormalWeb"/>
              <w:spacing w:line="480" w:lineRule="auto"/>
            </w:pPr>
            <w:hyperlink w:history="1" r:id="rId11">
              <w:r>
                <w:rPr>
                  <w:rStyle w:val="Hyperlink"/>
                  <w:rFonts w:ascii="Avenir" w:hAnsi="Avenir"/>
                  <w:color w:val="1155CC"/>
                  <w:shd w:val="clear" w:color="auto" w:fill="FFFFFF"/>
                </w:rPr>
                <w:t>Purchasing Information</w:t>
              </w:r>
            </w:hyperlink>
            <w:r>
              <w:rPr>
                <w:rFonts w:ascii="Avenir" w:hAnsi="Avenir"/>
                <w:color w:val="000000"/>
                <w:shd w:val="clear" w:color="auto" w:fill="FFFFFF"/>
              </w:rPr>
              <w:t> </w:t>
            </w:r>
          </w:p>
          <w:p w:rsidR="00B77AA9" w:rsidP="00B77AA9" w:rsidRDefault="00B77AA9" w14:paraId="1C8C1DEB" w14:textId="77777777">
            <w:pPr>
              <w:pStyle w:val="NormalWeb"/>
            </w:pPr>
            <w:hyperlink w:history="1" r:id="rId12">
              <w:proofErr w:type="spellStart"/>
              <w:r>
                <w:rPr>
                  <w:rStyle w:val="Hyperlink"/>
                  <w:rFonts w:ascii="Avenir" w:hAnsi="Avenir"/>
                  <w:color w:val="1155CC"/>
                  <w:shd w:val="clear" w:color="auto" w:fill="FFFFFF"/>
                </w:rPr>
                <w:t>Users Manual</w:t>
              </w:r>
              <w:proofErr w:type="spellEnd"/>
              <w:r>
                <w:rPr>
                  <w:rStyle w:val="Hyperlink"/>
                  <w:rFonts w:ascii="Avenir" w:hAnsi="Avenir"/>
                  <w:color w:val="1155CC"/>
                  <w:shd w:val="clear" w:color="auto" w:fill="FFFFFF"/>
                </w:rPr>
                <w:t xml:space="preserve"> and Other Resources</w:t>
              </w:r>
            </w:hyperlink>
          </w:p>
          <w:p w:rsidR="00B77AA9" w:rsidP="00B77AA9" w:rsidRDefault="00B77AA9" w14:paraId="46648754" w14:textId="77777777">
            <w:pPr>
              <w:pStyle w:val="NormalWeb"/>
              <w:spacing w:before="200" w:line="480" w:lineRule="auto"/>
            </w:pPr>
            <w:hyperlink w:history="1" r:id="rId13">
              <w:r>
                <w:rPr>
                  <w:rStyle w:val="Hyperlink"/>
                  <w:rFonts w:ascii="Avenir" w:hAnsi="Avenir"/>
                  <w:color w:val="1155CC"/>
                  <w:shd w:val="clear" w:color="auto" w:fill="FFFFFF"/>
                </w:rPr>
                <w:t>Basic Features Video</w:t>
              </w:r>
            </w:hyperlink>
          </w:p>
          <w:p w:rsidR="00B77AA9" w:rsidP="00B77AA9" w:rsidRDefault="00B77AA9" w14:paraId="19A87BE2" w14:textId="77777777">
            <w:pPr>
              <w:pStyle w:val="NormalWeb"/>
              <w:spacing w:line="480" w:lineRule="auto"/>
            </w:pPr>
            <w:hyperlink w:history="1" r:id="rId14">
              <w:r>
                <w:rPr>
                  <w:rStyle w:val="Hyperlink"/>
                  <w:rFonts w:ascii="Avenir" w:hAnsi="Avenir"/>
                  <w:color w:val="1155CC"/>
                  <w:shd w:val="clear" w:color="auto" w:fill="FFFFFF"/>
                </w:rPr>
                <w:t>Advanced Features Video</w:t>
              </w:r>
            </w:hyperlink>
          </w:p>
          <w:p w:rsidR="00B77AA9" w:rsidP="00B77AA9" w:rsidRDefault="00B77AA9" w14:paraId="6FA542D3" w14:textId="77777777"/>
          <w:p w:rsidR="00A817A5" w:rsidP="00A817A5" w:rsidRDefault="00A817A5" w14:paraId="52537B39" w14:textId="71735A3A">
            <w:pPr>
              <w:jc w:val="center"/>
            </w:pPr>
          </w:p>
        </w:tc>
      </w:tr>
    </w:tbl>
    <w:p w:rsidR="00483B4C" w:rsidP="005E6D03" w:rsidRDefault="00483B4C" w14:paraId="1ECF249E" w14:textId="77777777">
      <w:pPr>
        <w:pStyle w:val="Heading3"/>
        <w:spacing w:after="0"/>
      </w:pPr>
    </w:p>
    <w:p w:rsidR="00483B4C" w:rsidRDefault="00483B4C" w14:paraId="5CECECB8" w14:textId="77777777">
      <w:pPr>
        <w:rPr>
          <w:rFonts w:cs="Open Sans"/>
          <w:b/>
          <w:bCs/>
        </w:rPr>
      </w:pPr>
      <w:r>
        <w:br w:type="page"/>
      </w:r>
    </w:p>
    <w:p w:rsidRPr="00F925D4" w:rsidR="002F3659" w:rsidP="005E6D03" w:rsidRDefault="002F3659" w14:paraId="0D6E3D2C" w14:textId="0BBC96AC">
      <w:pPr>
        <w:pStyle w:val="Heading3"/>
        <w:spacing w:after="0"/>
      </w:pPr>
      <w:r w:rsidRPr="00F925D4">
        <w:lastRenderedPageBreak/>
        <w:t>Who Might Benefit?</w:t>
      </w:r>
    </w:p>
    <w:p w:rsidRPr="00F925D4" w:rsidR="002F3659" w:rsidP="002F3659" w:rsidRDefault="002F3659" w14:paraId="592D683F" w14:textId="77777777">
      <w:pPr>
        <w:pBdr>
          <w:top w:val="single" w:color="auto" w:sz="4" w:space="1"/>
          <w:left w:val="single" w:color="auto" w:sz="4" w:space="4"/>
          <w:bottom w:val="single" w:color="auto" w:sz="4" w:space="1"/>
          <w:right w:val="single" w:color="auto" w:sz="4" w:space="4"/>
        </w:pBdr>
        <w:spacing w:after="0"/>
        <w:rPr>
          <w:rFonts w:cs="Open Sans"/>
        </w:rPr>
      </w:pPr>
      <w:r w:rsidRPr="00F925D4">
        <w:rPr>
          <w:rFonts w:cs="Open Sans"/>
        </w:rPr>
        <w:t xml:space="preserve">Those who… </w:t>
      </w:r>
    </w:p>
    <w:p w:rsidR="00CC3795" w:rsidP="00483B4C" w:rsidRDefault="2242D1F3" w14:paraId="64DAE43B" w14:textId="46AEF020">
      <w:pPr>
        <w:pBdr>
          <w:top w:val="single" w:color="000000" w:sz="4" w:space="1"/>
          <w:left w:val="single" w:color="000000" w:sz="4" w:space="4"/>
          <w:bottom w:val="single" w:color="000000" w:sz="4" w:space="1"/>
          <w:right w:val="single" w:color="000000" w:sz="4" w:space="4"/>
        </w:pBdr>
        <w:spacing w:after="0"/>
        <w:rPr>
          <w:rFonts w:ascii="Avenir" w:hAnsi="Avenir" w:eastAsia="Avenir" w:cs="Avenir"/>
          <w:color w:val="000000" w:themeColor="text1"/>
          <w:szCs w:val="24"/>
        </w:rPr>
      </w:pPr>
      <w:r w:rsidRPr="4E34DEC4">
        <w:rPr>
          <w:rFonts w:cs="Open Sans"/>
        </w:rPr>
        <w:t xml:space="preserve">• </w:t>
      </w:r>
      <w:r w:rsidR="00CC3795">
        <w:rPr>
          <w:rFonts w:ascii="Avenir" w:hAnsi="Avenir" w:eastAsia="Avenir" w:cs="Avenir"/>
          <w:color w:val="000000" w:themeColor="text1"/>
          <w:szCs w:val="24"/>
        </w:rPr>
        <w:t>have unreliable speech or are difficult to understand.</w:t>
      </w:r>
    </w:p>
    <w:p w:rsidR="00CC3795" w:rsidP="00483B4C" w:rsidRDefault="00CC3795" w14:paraId="445C75BE" w14:textId="4E39B295">
      <w:pPr>
        <w:pBdr>
          <w:top w:val="single" w:color="000000" w:sz="4" w:space="1"/>
          <w:left w:val="single" w:color="000000" w:sz="4" w:space="4"/>
          <w:bottom w:val="single" w:color="000000" w:sz="4" w:space="1"/>
          <w:right w:val="single" w:color="000000" w:sz="4" w:space="4"/>
        </w:pBdr>
        <w:spacing w:after="0"/>
        <w:rPr>
          <w:rFonts w:cs="Open Sans"/>
        </w:rPr>
      </w:pPr>
      <w:r w:rsidRPr="4E34DEC4">
        <w:rPr>
          <w:rFonts w:cs="Open Sans"/>
        </w:rPr>
        <w:t>•</w:t>
      </w:r>
      <w:r>
        <w:rPr>
          <w:rFonts w:cs="Open Sans"/>
        </w:rPr>
        <w:t xml:space="preserve"> have difficulty expressing ideas, feelings, needs, wants.</w:t>
      </w:r>
    </w:p>
    <w:p w:rsidR="00CC3795" w:rsidP="00483B4C" w:rsidRDefault="00CC3795" w14:paraId="769B4DDF" w14:textId="29E7D9E4">
      <w:pPr>
        <w:pBdr>
          <w:top w:val="single" w:color="000000" w:sz="4" w:space="1"/>
          <w:left w:val="single" w:color="000000" w:sz="4" w:space="4"/>
          <w:bottom w:val="single" w:color="000000" w:sz="4" w:space="1"/>
          <w:right w:val="single" w:color="000000" w:sz="4" w:space="4"/>
        </w:pBdr>
        <w:spacing w:after="0"/>
        <w:rPr>
          <w:rFonts w:cs="Open Sans"/>
        </w:rPr>
      </w:pPr>
      <w:r w:rsidRPr="4E34DEC4">
        <w:rPr>
          <w:rFonts w:cs="Open Sans"/>
        </w:rPr>
        <w:t>•</w:t>
      </w:r>
      <w:r>
        <w:rPr>
          <w:rFonts w:cs="Open Sans"/>
        </w:rPr>
        <w:t xml:space="preserve"> exhibit frustration or anger because others are unable to understand their communication attempts.</w:t>
      </w:r>
    </w:p>
    <w:p w:rsidR="00CC3795" w:rsidP="00483B4C" w:rsidRDefault="00CC3795" w14:paraId="763CA5FF" w14:textId="06264E80">
      <w:pPr>
        <w:pBdr>
          <w:top w:val="single" w:color="000000" w:sz="4" w:space="1"/>
          <w:left w:val="single" w:color="000000" w:sz="4" w:space="4"/>
          <w:bottom w:val="single" w:color="000000" w:sz="4" w:space="1"/>
          <w:right w:val="single" w:color="000000" w:sz="4" w:space="4"/>
        </w:pBdr>
        <w:spacing w:after="0"/>
        <w:rPr>
          <w:rFonts w:cs="Open Sans"/>
        </w:rPr>
      </w:pPr>
      <w:r w:rsidRPr="4E34DEC4">
        <w:rPr>
          <w:rFonts w:cs="Open Sans"/>
        </w:rPr>
        <w:t>•</w:t>
      </w:r>
      <w:r>
        <w:rPr>
          <w:rFonts w:cs="Open Sans"/>
        </w:rPr>
        <w:t xml:space="preserve"> struggle socially with peers because of communication difficulties.</w:t>
      </w:r>
    </w:p>
    <w:p w:rsidR="00CC3795" w:rsidP="00483B4C" w:rsidRDefault="00CC3795" w14:paraId="7C636894" w14:textId="0C6B7924">
      <w:pPr>
        <w:pBdr>
          <w:top w:val="single" w:color="000000" w:sz="4" w:space="1"/>
          <w:left w:val="single" w:color="000000" w:sz="4" w:space="4"/>
          <w:bottom w:val="single" w:color="000000" w:sz="4" w:space="1"/>
          <w:right w:val="single" w:color="000000" w:sz="4" w:space="4"/>
        </w:pBdr>
        <w:spacing w:after="0"/>
        <w:rPr>
          <w:rFonts w:cs="Open Sans"/>
        </w:rPr>
      </w:pPr>
      <w:r w:rsidRPr="4E34DEC4">
        <w:rPr>
          <w:rFonts w:cs="Open Sans"/>
        </w:rPr>
        <w:t>•</w:t>
      </w:r>
      <w:r>
        <w:rPr>
          <w:rFonts w:cs="Open Sans"/>
        </w:rPr>
        <w:t xml:space="preserve"> </w:t>
      </w:r>
      <w:r w:rsidR="00682C08">
        <w:rPr>
          <w:rFonts w:cs="Open Sans"/>
        </w:rPr>
        <w:t>have difficulty understanding only oral directions given by others.</w:t>
      </w:r>
    </w:p>
    <w:p w:rsidR="00CC3795" w:rsidP="00483B4C" w:rsidRDefault="00CC3795" w14:paraId="146D6C98" w14:textId="4FBAD9B5">
      <w:pPr>
        <w:pBdr>
          <w:top w:val="single" w:color="000000" w:sz="4" w:space="1"/>
          <w:left w:val="single" w:color="000000" w:sz="4" w:space="4"/>
          <w:bottom w:val="single" w:color="000000" w:sz="4" w:space="1"/>
          <w:right w:val="single" w:color="000000" w:sz="4" w:space="4"/>
        </w:pBdr>
        <w:spacing w:after="0"/>
        <w:rPr>
          <w:rFonts w:cs="Open Sans"/>
        </w:rPr>
      </w:pPr>
      <w:r w:rsidRPr="4E34DEC4">
        <w:rPr>
          <w:rFonts w:cs="Open Sans"/>
        </w:rPr>
        <w:t>•</w:t>
      </w:r>
      <w:r w:rsidR="00682C08">
        <w:rPr>
          <w:rFonts w:cs="Open Sans"/>
        </w:rPr>
        <w:t xml:space="preserve"> have difficulty understanding and completing multi-step activities (schedules, routines, directions).</w:t>
      </w:r>
    </w:p>
    <w:p w:rsidRPr="00195DDD" w:rsidR="26F2F6C7" w:rsidP="00195DDD" w:rsidRDefault="00CC3795" w14:paraId="5D6F45DD" w14:textId="575D7F5C">
      <w:pPr>
        <w:pBdr>
          <w:top w:val="single" w:color="000000" w:sz="4" w:space="1"/>
          <w:left w:val="single" w:color="000000" w:sz="4" w:space="4"/>
          <w:bottom w:val="single" w:color="000000" w:sz="4" w:space="1"/>
          <w:right w:val="single" w:color="000000" w:sz="4" w:space="4"/>
        </w:pBdr>
        <w:spacing w:after="0"/>
        <w:rPr>
          <w:rFonts w:ascii="Avenir" w:hAnsi="Avenir" w:eastAsia="Avenir" w:cs="Avenir"/>
          <w:color w:val="000000" w:themeColor="text1"/>
          <w:szCs w:val="24"/>
        </w:rPr>
      </w:pPr>
      <w:r w:rsidRPr="4E34DEC4">
        <w:rPr>
          <w:rFonts w:cs="Open Sans"/>
        </w:rPr>
        <w:t>•</w:t>
      </w:r>
      <w:r w:rsidR="00682C08">
        <w:rPr>
          <w:rFonts w:cs="Open Sans"/>
        </w:rPr>
        <w:t xml:space="preserve"> have adequate fine motor skills to isolate a finger to poke the communication cell or press a switch to activate the device.</w:t>
      </w:r>
    </w:p>
    <w:p w:rsidRPr="0096519F" w:rsidR="00487351" w:rsidP="005E6D03" w:rsidRDefault="00487351" w14:paraId="59A2BBE3" w14:textId="77777777">
      <w:pPr>
        <w:pStyle w:val="Heading3"/>
        <w:spacing w:after="0"/>
      </w:pPr>
      <w:r w:rsidRPr="0096519F">
        <w:t xml:space="preserve">Why Use? </w:t>
      </w:r>
    </w:p>
    <w:p w:rsidR="00487351" w:rsidP="002F3659" w:rsidRDefault="00487351" w14:paraId="530ED480" w14:textId="77777777">
      <w:pPr>
        <w:pBdr>
          <w:top w:val="single" w:color="auto" w:sz="4" w:space="1"/>
          <w:left w:val="single" w:color="auto" w:sz="4" w:space="4"/>
          <w:bottom w:val="single" w:color="auto" w:sz="4" w:space="1"/>
          <w:right w:val="single" w:color="auto" w:sz="4" w:space="4"/>
        </w:pBdr>
        <w:spacing w:after="0"/>
      </w:pPr>
      <w:r w:rsidRPr="0026704E">
        <w:t>Provides an opportunity to… </w:t>
      </w:r>
    </w:p>
    <w:p w:rsidR="001D305C" w:rsidP="4E34DEC4" w:rsidRDefault="6C373462" w14:paraId="06D3E6AA" w14:textId="168749D1">
      <w:pPr>
        <w:pBdr>
          <w:top w:val="single" w:color="000000" w:sz="4" w:space="1"/>
          <w:left w:val="single" w:color="000000" w:sz="4" w:space="4"/>
          <w:bottom w:val="single" w:color="000000" w:sz="4" w:space="1"/>
          <w:right w:val="single" w:color="000000" w:sz="4" w:space="4"/>
        </w:pBdr>
        <w:spacing w:after="0"/>
      </w:pPr>
      <w:r>
        <w:t xml:space="preserve">• </w:t>
      </w:r>
      <w:r w:rsidRPr="001D305C" w:rsidR="001D305C">
        <w:rPr>
          <w:rFonts w:ascii="Avenir" w:hAnsi="Avenir" w:eastAsia="Avenir" w:cs="Avenir"/>
          <w:color w:val="000000" w:themeColor="text1"/>
          <w:szCs w:val="24"/>
        </w:rPr>
        <w:t>Comment more effectively to others</w:t>
      </w:r>
      <w:r w:rsidR="001D305C">
        <w:t>.</w:t>
      </w:r>
    </w:p>
    <w:p w:rsidR="7BC0DFA0" w:rsidP="4E34DEC4" w:rsidRDefault="7BC0DFA0" w14:paraId="1223B70A" w14:textId="42323F77">
      <w:pPr>
        <w:pBdr>
          <w:top w:val="single" w:color="000000" w:sz="4" w:space="1"/>
          <w:left w:val="single" w:color="000000" w:sz="4" w:space="4"/>
          <w:bottom w:val="single" w:color="000000" w:sz="4" w:space="1"/>
          <w:right w:val="single" w:color="000000" w:sz="4" w:space="4"/>
        </w:pBdr>
        <w:spacing w:after="0"/>
        <w:rPr>
          <w:rFonts w:ascii="Avenir" w:hAnsi="Avenir" w:eastAsia="Avenir" w:cs="Avenir"/>
          <w:color w:val="000000" w:themeColor="text1"/>
          <w:szCs w:val="24"/>
        </w:rPr>
      </w:pPr>
      <w:r>
        <w:t xml:space="preserve">• </w:t>
      </w:r>
      <w:r w:rsidR="001D305C">
        <w:t>Engage in multiple shared communication exchanges</w:t>
      </w:r>
      <w:r w:rsidR="001D305C">
        <w:t>.</w:t>
      </w:r>
    </w:p>
    <w:p w:rsidR="7BC0DFA0" w:rsidP="4E34DEC4" w:rsidRDefault="7BC0DFA0" w14:paraId="2EBBF331" w14:textId="32BBF2BA">
      <w:pPr>
        <w:pBdr>
          <w:top w:val="single" w:color="000000" w:sz="4" w:space="1"/>
          <w:left w:val="single" w:color="000000" w:sz="4" w:space="4"/>
          <w:bottom w:val="single" w:color="000000" w:sz="4" w:space="1"/>
          <w:right w:val="single" w:color="000000" w:sz="4" w:space="4"/>
        </w:pBdr>
        <w:spacing w:after="0"/>
      </w:pPr>
      <w:r>
        <w:t xml:space="preserve">• </w:t>
      </w:r>
      <w:r w:rsidR="001D305C">
        <w:t>Hear verbal directions paired with a visual cue as many times as needed.</w:t>
      </w:r>
    </w:p>
    <w:p w:rsidRPr="00195DDD" w:rsidR="7BC0DFA0" w:rsidP="001D305C" w:rsidRDefault="7BC0DFA0" w14:paraId="7D3F10E5" w14:textId="5A6DCF45">
      <w:pPr>
        <w:pBdr>
          <w:top w:val="single" w:color="000000" w:sz="4" w:space="1"/>
          <w:left w:val="single" w:color="000000" w:sz="4" w:space="4"/>
          <w:bottom w:val="single" w:color="000000" w:sz="4" w:space="1"/>
          <w:right w:val="single" w:color="000000" w:sz="4" w:space="4"/>
        </w:pBdr>
        <w:spacing w:after="0"/>
      </w:pPr>
      <w:r>
        <w:t xml:space="preserve">• </w:t>
      </w:r>
      <w:r w:rsidR="00195DDD">
        <w:t>Make choices.</w:t>
      </w:r>
    </w:p>
    <w:tbl>
      <w:tblPr>
        <w:tblStyle w:val="TableGrid"/>
        <w:tblW w:w="11018" w:type="dxa"/>
        <w:tblInd w:w="-95" w:type="dxa"/>
        <w:tblLook w:val="04A0" w:firstRow="1" w:lastRow="0" w:firstColumn="1" w:lastColumn="0" w:noHBand="0" w:noVBand="1"/>
      </w:tblPr>
      <w:tblGrid>
        <w:gridCol w:w="6120"/>
        <w:gridCol w:w="4898"/>
      </w:tblGrid>
      <w:tr w:rsidRPr="0096519F" w:rsidR="008D6ED7" w:rsidTr="32BAEEA7" w14:paraId="1B04C00C" w14:textId="77777777">
        <w:tc>
          <w:tcPr>
            <w:tcW w:w="6120" w:type="dxa"/>
            <w:tcMar/>
          </w:tcPr>
          <w:p w:rsidRPr="0096519F" w:rsidR="0011427B" w:rsidP="005E6D03" w:rsidRDefault="0011427B" w14:paraId="75993F0C" w14:textId="77777777">
            <w:pPr>
              <w:pStyle w:val="Heading3"/>
            </w:pPr>
            <w:r>
              <w:t>Instructions for Use:</w:t>
            </w:r>
          </w:p>
        </w:tc>
        <w:tc>
          <w:tcPr>
            <w:tcW w:w="4898" w:type="dxa"/>
            <w:tcMar/>
          </w:tcPr>
          <w:p w:rsidRPr="008D572E" w:rsidR="0011427B" w:rsidP="005E6D03" w:rsidRDefault="0011427B" w14:paraId="1314AB85" w14:textId="77777777">
            <w:pPr>
              <w:pStyle w:val="Heading3"/>
              <w:rPr>
                <w:szCs w:val="24"/>
              </w:rPr>
            </w:pPr>
            <w:r w:rsidRPr="008D572E">
              <w:rPr>
                <w:szCs w:val="24"/>
              </w:rPr>
              <w:t>Adaptation Ideas:</w:t>
            </w:r>
          </w:p>
        </w:tc>
      </w:tr>
      <w:tr w:rsidRPr="0096519F" w:rsidR="008D6ED7" w:rsidTr="32BAEEA7" w14:paraId="7E571E2A" w14:textId="77777777">
        <w:tc>
          <w:tcPr>
            <w:tcW w:w="6120" w:type="dxa"/>
            <w:tcMar/>
          </w:tcPr>
          <w:p w:rsidRPr="001E2892" w:rsidR="4E34DEC4" w:rsidP="4E34DEC4" w:rsidRDefault="618FC781" w14:paraId="4BE6E5A4" w14:textId="6EE4FF89">
            <w:pPr>
              <w:rPr>
                <w:rFonts w:ascii="Avenir" w:hAnsi="Avenir" w:eastAsia="Avenir" w:cs="Avenir"/>
                <w:b/>
                <w:bCs/>
              </w:rPr>
            </w:pPr>
            <w:r w:rsidRPr="26F2F6C7">
              <w:rPr>
                <w:rFonts w:ascii="Avenir" w:hAnsi="Avenir" w:eastAsia="Avenir" w:cs="Avenir"/>
                <w:b/>
                <w:bCs/>
                <w:color w:val="000000"/>
                <w:shd w:val="clear" w:color="auto" w:fill="FFFFFF"/>
              </w:rPr>
              <w:t>Environmental Considerations </w:t>
            </w:r>
          </w:p>
          <w:p w:rsidRPr="00195DDD" w:rsidR="00195DDD" w:rsidP="00EA76D6" w:rsidRDefault="00195DDD" w14:paraId="06C4FF29" w14:textId="406899A7">
            <w:pPr>
              <w:numPr>
                <w:ilvl w:val="0"/>
                <w:numId w:val="10"/>
              </w:numPr>
              <w:rPr>
                <w:rFonts w:ascii="Avenir" w:hAnsi="Avenir" w:eastAsia="Avenir" w:cs="Avenir"/>
                <w:color w:val="000000" w:themeColor="text1"/>
                <w:szCs w:val="24"/>
              </w:rPr>
            </w:pPr>
            <w:r>
              <w:rPr>
                <w:rFonts w:ascii="Avenir" w:hAnsi="Avenir" w:eastAsia="Avenir" w:cs="Avenir"/>
                <w:color w:val="000000" w:themeColor="text1"/>
                <w:szCs w:val="24"/>
              </w:rPr>
              <w:t>E</w:t>
            </w:r>
            <w:r w:rsidRPr="00195DDD">
              <w:rPr>
                <w:rFonts w:ascii="Avenir" w:hAnsi="Avenir" w:eastAsia="Avenir" w:cs="Avenir"/>
                <w:color w:val="000000" w:themeColor="text1"/>
                <w:szCs w:val="24"/>
              </w:rPr>
              <w:t>asily use in almost any environment</w:t>
            </w:r>
            <w:r>
              <w:rPr>
                <w:rFonts w:ascii="Avenir" w:hAnsi="Avenir" w:eastAsia="Avenir" w:cs="Avenir"/>
                <w:color w:val="000000" w:themeColor="text1"/>
                <w:szCs w:val="24"/>
              </w:rPr>
              <w:t xml:space="preserve">, easily transportable </w:t>
            </w:r>
            <w:r w:rsidR="003F79BA">
              <w:rPr>
                <w:rFonts w:ascii="Avenir" w:hAnsi="Avenir" w:eastAsia="Avenir" w:cs="Avenir"/>
                <w:color w:val="000000" w:themeColor="text1"/>
                <w:szCs w:val="24"/>
              </w:rPr>
              <w:t>due to s</w:t>
            </w:r>
            <w:r w:rsidRPr="00195DDD">
              <w:rPr>
                <w:rFonts w:ascii="Avenir" w:hAnsi="Avenir" w:eastAsia="Avenir" w:cs="Avenir"/>
                <w:color w:val="000000" w:themeColor="text1"/>
                <w:szCs w:val="24"/>
              </w:rPr>
              <w:t>mall size, weight (33.6-oz</w:t>
            </w:r>
            <w:r w:rsidR="003F79BA">
              <w:rPr>
                <w:rFonts w:ascii="Avenir" w:hAnsi="Avenir" w:eastAsia="Avenir" w:cs="Avenir"/>
                <w:color w:val="000000" w:themeColor="text1"/>
                <w:szCs w:val="24"/>
              </w:rPr>
              <w:t>).</w:t>
            </w:r>
          </w:p>
          <w:p w:rsidRPr="00195DDD" w:rsidR="00195DDD" w:rsidP="00EA76D6" w:rsidRDefault="00195DDD" w14:paraId="4E7D6D95" w14:textId="77777777">
            <w:pPr>
              <w:numPr>
                <w:ilvl w:val="0"/>
                <w:numId w:val="10"/>
              </w:numPr>
              <w:rPr>
                <w:rFonts w:ascii="Avenir" w:hAnsi="Avenir" w:eastAsia="Avenir" w:cs="Avenir"/>
                <w:color w:val="000000" w:themeColor="text1"/>
                <w:szCs w:val="24"/>
              </w:rPr>
            </w:pPr>
            <w:r w:rsidRPr="00195DDD">
              <w:rPr>
                <w:rFonts w:ascii="Avenir" w:hAnsi="Avenir" w:eastAsia="Avenir" w:cs="Avenir"/>
                <w:color w:val="000000" w:themeColor="text1"/>
                <w:szCs w:val="24"/>
              </w:rPr>
              <w:t xml:space="preserve">While the </w:t>
            </w:r>
            <w:proofErr w:type="spellStart"/>
            <w:r w:rsidRPr="00195DDD">
              <w:rPr>
                <w:rFonts w:ascii="Avenir" w:hAnsi="Avenir" w:eastAsia="Avenir" w:cs="Avenir"/>
                <w:color w:val="000000" w:themeColor="text1"/>
                <w:szCs w:val="24"/>
              </w:rPr>
              <w:t>SuperTalker</w:t>
            </w:r>
            <w:proofErr w:type="spellEnd"/>
            <w:r w:rsidRPr="00195DDD">
              <w:rPr>
                <w:rFonts w:ascii="Avenir" w:hAnsi="Avenir" w:eastAsia="Avenir" w:cs="Avenir"/>
                <w:color w:val="000000" w:themeColor="text1"/>
                <w:szCs w:val="24"/>
              </w:rPr>
              <w:t xml:space="preserve"> FT has good quality digital recording and play back of messages, it may still be difficult for some communication partners to hear in unusually loud environments.</w:t>
            </w:r>
          </w:p>
          <w:p w:rsidRPr="00195DDD" w:rsidR="00195DDD" w:rsidP="00EA76D6" w:rsidRDefault="003F79BA" w14:paraId="3CE1D4FB" w14:textId="357BA563">
            <w:pPr>
              <w:numPr>
                <w:ilvl w:val="0"/>
                <w:numId w:val="10"/>
              </w:numPr>
              <w:rPr>
                <w:rFonts w:ascii="Avenir" w:hAnsi="Avenir" w:eastAsia="Avenir" w:cs="Avenir"/>
                <w:color w:val="000000" w:themeColor="text1"/>
                <w:szCs w:val="24"/>
              </w:rPr>
            </w:pPr>
            <w:r>
              <w:rPr>
                <w:rFonts w:ascii="Avenir" w:hAnsi="Avenir" w:eastAsia="Avenir" w:cs="Avenir"/>
                <w:color w:val="000000" w:themeColor="text1"/>
                <w:szCs w:val="24"/>
              </w:rPr>
              <w:t>Users</w:t>
            </w:r>
            <w:r w:rsidRPr="00195DDD" w:rsidR="00195DDD">
              <w:rPr>
                <w:rFonts w:ascii="Avenir" w:hAnsi="Avenir" w:eastAsia="Avenir" w:cs="Avenir"/>
                <w:color w:val="000000" w:themeColor="text1"/>
                <w:szCs w:val="24"/>
              </w:rPr>
              <w:t xml:space="preserve"> will need to learn when it is appropriate to use the device in quiet environments in the same way that children who are speakers learn when they need to talk or not talk in quiet environments. </w:t>
            </w:r>
          </w:p>
          <w:p w:rsidRPr="00195DDD" w:rsidR="00195DDD" w:rsidP="00EA76D6" w:rsidRDefault="00195DDD" w14:paraId="3EB47195" w14:textId="6AF68B75">
            <w:pPr>
              <w:numPr>
                <w:ilvl w:val="0"/>
                <w:numId w:val="10"/>
              </w:numPr>
              <w:rPr>
                <w:rFonts w:ascii="Avenir" w:hAnsi="Avenir" w:eastAsia="Avenir" w:cs="Avenir"/>
                <w:color w:val="000000" w:themeColor="text1"/>
                <w:szCs w:val="24"/>
              </w:rPr>
            </w:pPr>
            <w:r w:rsidRPr="00195DDD">
              <w:rPr>
                <w:rFonts w:ascii="Avenir" w:hAnsi="Avenir" w:eastAsia="Avenir" w:cs="Avenir"/>
                <w:color w:val="000000" w:themeColor="text1"/>
                <w:szCs w:val="24"/>
              </w:rPr>
              <w:t xml:space="preserve">If the </w:t>
            </w:r>
            <w:r w:rsidR="00AE17AF">
              <w:rPr>
                <w:rFonts w:ascii="Avenir" w:hAnsi="Avenir" w:eastAsia="Avenir" w:cs="Avenir"/>
                <w:color w:val="000000" w:themeColor="text1"/>
                <w:szCs w:val="24"/>
              </w:rPr>
              <w:t>device</w:t>
            </w:r>
            <w:r w:rsidRPr="00195DDD">
              <w:rPr>
                <w:rFonts w:ascii="Avenir" w:hAnsi="Avenir" w:eastAsia="Avenir" w:cs="Avenir"/>
                <w:color w:val="000000" w:themeColor="text1"/>
                <w:szCs w:val="24"/>
              </w:rPr>
              <w:t xml:space="preserve"> is used as a part of a child's total communication system it should be available in all the child's environments, </w:t>
            </w:r>
            <w:proofErr w:type="gramStart"/>
            <w:r w:rsidRPr="00195DDD">
              <w:rPr>
                <w:rFonts w:ascii="Avenir" w:hAnsi="Avenir" w:eastAsia="Avenir" w:cs="Avenir"/>
                <w:color w:val="000000" w:themeColor="text1"/>
                <w:szCs w:val="24"/>
              </w:rPr>
              <w:t>at all times</w:t>
            </w:r>
            <w:proofErr w:type="gramEnd"/>
            <w:r w:rsidRPr="00195DDD">
              <w:rPr>
                <w:rFonts w:ascii="Avenir" w:hAnsi="Avenir" w:eastAsia="Avenir" w:cs="Avenir"/>
                <w:color w:val="000000" w:themeColor="text1"/>
                <w:szCs w:val="24"/>
              </w:rPr>
              <w:t>, and without restriction.</w:t>
            </w:r>
          </w:p>
          <w:p w:rsidR="4E34DEC4" w:rsidP="4E34DEC4" w:rsidRDefault="584A3218" w14:paraId="7C8BE0B0" w14:textId="5AA3CCF9">
            <w:pPr>
              <w:rPr>
                <w:rFonts w:ascii="Avenir" w:hAnsi="Avenir" w:eastAsia="Avenir" w:cs="Avenir"/>
                <w:b/>
                <w:bCs/>
              </w:rPr>
            </w:pPr>
            <w:r w:rsidRPr="4E34DEC4">
              <w:rPr>
                <w:rFonts w:ascii="Avenir" w:hAnsi="Avenir" w:eastAsia="Avenir" w:cs="Avenir"/>
                <w:b/>
                <w:bCs/>
              </w:rPr>
              <w:t>Positioning</w:t>
            </w:r>
          </w:p>
          <w:p w:rsidR="00A85CA1" w:rsidP="00EA76D6" w:rsidRDefault="00A85CA1" w14:paraId="3CD156FA" w14:textId="77777777">
            <w:pPr>
              <w:pStyle w:val="ListParagraph"/>
              <w:numPr>
                <w:ilvl w:val="0"/>
                <w:numId w:val="10"/>
              </w:numPr>
              <w:rPr>
                <w:rFonts w:ascii="Avenir" w:hAnsi="Avenir" w:eastAsia="Avenir" w:cs="Avenir"/>
                <w:color w:val="000000" w:themeColor="text1"/>
                <w:szCs w:val="24"/>
              </w:rPr>
            </w:pPr>
            <w:r>
              <w:rPr>
                <w:rFonts w:ascii="Avenir" w:hAnsi="Avenir" w:eastAsia="Avenir" w:cs="Avenir"/>
                <w:color w:val="000000" w:themeColor="text1"/>
                <w:szCs w:val="24"/>
              </w:rPr>
              <w:t>B</w:t>
            </w:r>
            <w:r w:rsidRPr="00AE17AF" w:rsidR="00AE17AF">
              <w:rPr>
                <w:rFonts w:ascii="Avenir" w:hAnsi="Avenir" w:eastAsia="Avenir" w:cs="Avenir"/>
                <w:color w:val="000000" w:themeColor="text1"/>
                <w:szCs w:val="24"/>
              </w:rPr>
              <w:t>est used laying on a flat surface</w:t>
            </w:r>
            <w:r>
              <w:rPr>
                <w:rFonts w:ascii="Avenir" w:hAnsi="Avenir" w:eastAsia="Avenir" w:cs="Avenir"/>
                <w:color w:val="000000" w:themeColor="text1"/>
                <w:szCs w:val="24"/>
              </w:rPr>
              <w:t>,</w:t>
            </w:r>
            <w:r w:rsidRPr="00AE17AF" w:rsidR="00AE17AF">
              <w:rPr>
                <w:rFonts w:ascii="Avenir" w:hAnsi="Avenir" w:eastAsia="Avenir" w:cs="Avenir"/>
                <w:color w:val="000000" w:themeColor="text1"/>
                <w:szCs w:val="24"/>
              </w:rPr>
              <w:t xml:space="preserve"> such as a table or on the floor. </w:t>
            </w:r>
          </w:p>
          <w:p w:rsidR="00A85CA1" w:rsidP="00EA76D6" w:rsidRDefault="00AE17AF" w14:paraId="52E52D07" w14:textId="77777777">
            <w:pPr>
              <w:pStyle w:val="ListParagraph"/>
              <w:numPr>
                <w:ilvl w:val="0"/>
                <w:numId w:val="10"/>
              </w:numPr>
              <w:rPr>
                <w:rFonts w:ascii="Avenir" w:hAnsi="Avenir" w:eastAsia="Avenir" w:cs="Avenir"/>
                <w:color w:val="000000" w:themeColor="text1"/>
                <w:szCs w:val="24"/>
              </w:rPr>
            </w:pPr>
            <w:r w:rsidRPr="00AE17AF">
              <w:rPr>
                <w:rFonts w:ascii="Avenir" w:hAnsi="Avenir" w:eastAsia="Avenir" w:cs="Avenir"/>
                <w:color w:val="000000" w:themeColor="text1"/>
                <w:szCs w:val="24"/>
              </w:rPr>
              <w:t xml:space="preserve">It would be possible to also mount the device on an articulating arm mount if needed. </w:t>
            </w:r>
          </w:p>
          <w:p w:rsidRPr="00AE17AF" w:rsidR="00AE17AF" w:rsidP="00EA76D6" w:rsidRDefault="00AE17AF" w14:paraId="105BBFDC" w14:textId="69E009CF">
            <w:pPr>
              <w:pStyle w:val="ListParagraph"/>
              <w:numPr>
                <w:ilvl w:val="0"/>
                <w:numId w:val="10"/>
              </w:numPr>
              <w:rPr>
                <w:rFonts w:ascii="Avenir" w:hAnsi="Avenir" w:eastAsia="Avenir" w:cs="Avenir"/>
                <w:color w:val="000000" w:themeColor="text1"/>
                <w:szCs w:val="24"/>
              </w:rPr>
            </w:pPr>
            <w:r w:rsidRPr="00AE17AF">
              <w:rPr>
                <w:rFonts w:ascii="Avenir" w:hAnsi="Avenir" w:eastAsia="Avenir" w:cs="Avenir"/>
                <w:color w:val="000000" w:themeColor="text1"/>
                <w:szCs w:val="24"/>
              </w:rPr>
              <w:t xml:space="preserve">A child could interact with the device in a position such as sitting, standing, prone (Tummy </w:t>
            </w:r>
            <w:r w:rsidRPr="00AE17AF">
              <w:rPr>
                <w:rFonts w:ascii="Avenir" w:hAnsi="Avenir" w:eastAsia="Avenir" w:cs="Avenir"/>
                <w:color w:val="000000" w:themeColor="text1"/>
                <w:szCs w:val="24"/>
              </w:rPr>
              <w:lastRenderedPageBreak/>
              <w:t xml:space="preserve">Time position), supine (laying on their back), kneeling, etc. </w:t>
            </w:r>
          </w:p>
          <w:p w:rsidR="4E34DEC4" w:rsidP="4E34DEC4" w:rsidRDefault="0AB197AC" w14:paraId="0B8C6D09" w14:textId="52556654">
            <w:pPr>
              <w:rPr>
                <w:rFonts w:ascii="Avenir" w:hAnsi="Avenir" w:eastAsia="Avenir" w:cs="Avenir"/>
                <w:b/>
                <w:bCs/>
              </w:rPr>
            </w:pPr>
            <w:r w:rsidRPr="4E34DEC4">
              <w:rPr>
                <w:rFonts w:ascii="Avenir" w:hAnsi="Avenir" w:eastAsia="Avenir" w:cs="Avenir"/>
                <w:b/>
                <w:bCs/>
              </w:rPr>
              <w:t>Alternate Positioning</w:t>
            </w:r>
          </w:p>
          <w:p w:rsidR="6CB8AE93" w:rsidP="00EA76D6" w:rsidRDefault="6CB8AE93" w14:paraId="2E5C8298" w14:textId="2683228E">
            <w:pPr>
              <w:pStyle w:val="NormalWeb"/>
              <w:numPr>
                <w:ilvl w:val="0"/>
                <w:numId w:val="10"/>
              </w:numPr>
              <w:rPr>
                <w:rFonts w:ascii="Avenir" w:hAnsi="Avenir" w:eastAsia="Avenir" w:cs="Avenir"/>
                <w:color w:val="000000" w:themeColor="text1"/>
              </w:rPr>
            </w:pPr>
            <w:r w:rsidRPr="4E34DEC4">
              <w:rPr>
                <w:rFonts w:ascii="Avenir" w:hAnsi="Avenir" w:eastAsia="Avenir" w:cs="Avenir"/>
                <w:color w:val="000000" w:themeColor="text1"/>
              </w:rPr>
              <w:t>Use with a slant board</w:t>
            </w:r>
            <w:r w:rsidR="002046B2">
              <w:rPr>
                <w:rFonts w:ascii="Avenir" w:hAnsi="Avenir" w:eastAsia="Avenir" w:cs="Avenir"/>
                <w:color w:val="000000" w:themeColor="text1"/>
              </w:rPr>
              <w:t xml:space="preserve"> to improve physical and/or visual access of the device to the child.</w:t>
            </w:r>
          </w:p>
          <w:p w:rsidRPr="008D572E" w:rsidR="00000274" w:rsidP="00075009" w:rsidRDefault="618FC781" w14:paraId="1F52E7E0" w14:textId="77777777">
            <w:pPr>
              <w:rPr>
                <w:rFonts w:ascii="Avenir" w:hAnsi="Avenir" w:eastAsia="Avenir" w:cs="Avenir"/>
                <w:b/>
                <w:bCs/>
              </w:rPr>
            </w:pPr>
            <w:r w:rsidRPr="4E34DEC4">
              <w:rPr>
                <w:rFonts w:ascii="Avenir" w:hAnsi="Avenir" w:eastAsia="Avenir" w:cs="Avenir"/>
                <w:b/>
                <w:bCs/>
              </w:rPr>
              <w:t>Basic Play/Use</w:t>
            </w:r>
          </w:p>
          <w:p w:rsidRPr="00EA76D6" w:rsidR="00EA76D6" w:rsidP="00EA76D6" w:rsidRDefault="00EA76D6" w14:paraId="360C2B21" w14:textId="0B977723">
            <w:pPr>
              <w:pStyle w:val="NormalWeb"/>
              <w:numPr>
                <w:ilvl w:val="0"/>
                <w:numId w:val="10"/>
              </w:numPr>
              <w:textAlignment w:val="baseline"/>
              <w:rPr>
                <w:rFonts w:ascii="Avenir" w:hAnsi="Avenir"/>
              </w:rPr>
            </w:pPr>
            <w:proofErr w:type="spellStart"/>
            <w:r w:rsidRPr="00EA76D6">
              <w:rPr>
                <w:rFonts w:ascii="Avenir" w:hAnsi="Avenir" w:eastAsia="Avenir" w:cs="Avenir"/>
                <w:color w:val="000000" w:themeColor="text1"/>
              </w:rPr>
              <w:t>AbleNet</w:t>
            </w:r>
            <w:proofErr w:type="spellEnd"/>
            <w:r w:rsidRPr="00EA76D6">
              <w:rPr>
                <w:rFonts w:ascii="Avenir" w:hAnsi="Avenir" w:eastAsia="Avenir" w:cs="Avenir"/>
                <w:color w:val="000000" w:themeColor="text1"/>
              </w:rPr>
              <w:t xml:space="preserve"> provides a webpage with multiple </w:t>
            </w:r>
            <w:proofErr w:type="spellStart"/>
            <w:r w:rsidRPr="00EA76D6">
              <w:rPr>
                <w:rFonts w:ascii="Avenir" w:hAnsi="Avenir" w:eastAsia="Avenir" w:cs="Avenir"/>
                <w:color w:val="000000" w:themeColor="text1"/>
              </w:rPr>
              <w:t>SuperTalker</w:t>
            </w:r>
            <w:proofErr w:type="spellEnd"/>
            <w:r w:rsidRPr="00EA76D6">
              <w:rPr>
                <w:rFonts w:ascii="Avenir" w:hAnsi="Avenir" w:eastAsia="Avenir" w:cs="Avenir"/>
                <w:color w:val="000000" w:themeColor="text1"/>
              </w:rPr>
              <w:t xml:space="preserve"> FT</w:t>
            </w:r>
            <w:r>
              <w:rPr>
                <w:rFonts w:ascii="Avenir" w:hAnsi="Avenir"/>
                <w:color w:val="404040"/>
                <w:shd w:val="clear" w:color="auto" w:fill="FFFFFF"/>
              </w:rPr>
              <w:t xml:space="preserve"> </w:t>
            </w:r>
            <w:hyperlink w:history="1" r:id="rId15">
              <w:r>
                <w:rPr>
                  <w:rStyle w:val="Hyperlink"/>
                  <w:rFonts w:ascii="Avenir" w:hAnsi="Avenir"/>
                  <w:color w:val="1155CC"/>
                  <w:shd w:val="clear" w:color="auto" w:fill="FFFFFF"/>
                </w:rPr>
                <w:t>Users Manuals and other resources</w:t>
              </w:r>
            </w:hyperlink>
            <w:r>
              <w:rPr>
                <w:rFonts w:ascii="Avenir" w:hAnsi="Avenir"/>
                <w:color w:val="404040"/>
                <w:shd w:val="clear" w:color="auto" w:fill="FFFFFF"/>
              </w:rPr>
              <w:t xml:space="preserve"> </w:t>
            </w:r>
            <w:r w:rsidRPr="00EA76D6">
              <w:rPr>
                <w:rFonts w:ascii="Avenir" w:hAnsi="Avenir"/>
                <w:shd w:val="clear" w:color="auto" w:fill="FFFFFF"/>
              </w:rPr>
              <w:t>t</w:t>
            </w:r>
            <w:r w:rsidRPr="00EA76D6">
              <w:rPr>
                <w:rFonts w:ascii="Avenir" w:hAnsi="Avenir"/>
                <w:color w:val="000000" w:themeColor="text1"/>
                <w:shd w:val="clear" w:color="auto" w:fill="FFFFFF"/>
              </w:rPr>
              <w:t>hat provide clear and concise directions for setting up the device along with troubleshooting common problems encountered by new users.</w:t>
            </w:r>
          </w:p>
          <w:p w:rsidR="00EA76D6" w:rsidP="00EA76D6" w:rsidRDefault="00EA76D6" w14:paraId="0BDF55C7" w14:textId="6B419825">
            <w:pPr>
              <w:pStyle w:val="NormalWeb"/>
              <w:numPr>
                <w:ilvl w:val="0"/>
                <w:numId w:val="10"/>
              </w:numPr>
              <w:textAlignment w:val="baseline"/>
              <w:rPr>
                <w:rFonts w:ascii="Avenir" w:hAnsi="Avenir"/>
                <w:color w:val="000000"/>
              </w:rPr>
            </w:pPr>
            <w:r w:rsidRPr="00EA76D6">
              <w:rPr>
                <w:rFonts w:ascii="Avenir" w:hAnsi="Avenir"/>
                <w:shd w:val="clear" w:color="auto" w:fill="FFFFFF"/>
              </w:rPr>
              <w:t xml:space="preserve">Symbol overlays used on the device to represent the recorded vocabulary are not included with the </w:t>
            </w:r>
            <w:proofErr w:type="spellStart"/>
            <w:r w:rsidRPr="00EA76D6">
              <w:rPr>
                <w:rFonts w:ascii="Avenir" w:hAnsi="Avenir"/>
                <w:shd w:val="clear" w:color="auto" w:fill="FFFFFF"/>
              </w:rPr>
              <w:t>SuperTalker</w:t>
            </w:r>
            <w:proofErr w:type="spellEnd"/>
            <w:r w:rsidRPr="00EA76D6">
              <w:rPr>
                <w:rFonts w:ascii="Avenir" w:hAnsi="Avenir"/>
                <w:shd w:val="clear" w:color="auto" w:fill="FFFFFF"/>
              </w:rPr>
              <w:t xml:space="preserve"> </w:t>
            </w:r>
            <w:proofErr w:type="spellStart"/>
            <w:r w:rsidRPr="00EA76D6">
              <w:rPr>
                <w:rFonts w:ascii="Avenir" w:hAnsi="Avenir"/>
                <w:shd w:val="clear" w:color="auto" w:fill="FFFFFF"/>
              </w:rPr>
              <w:t>FeatherTouch</w:t>
            </w:r>
            <w:proofErr w:type="spellEnd"/>
            <w:r w:rsidRPr="00EA76D6">
              <w:rPr>
                <w:rFonts w:ascii="Avenir" w:hAnsi="Avenir"/>
                <w:shd w:val="clear" w:color="auto" w:fill="FFFFFF"/>
              </w:rPr>
              <w:t xml:space="preserve">. </w:t>
            </w:r>
            <w:proofErr w:type="spellStart"/>
            <w:r w:rsidRPr="00EA76D6">
              <w:rPr>
                <w:rFonts w:ascii="Avenir" w:hAnsi="Avenir"/>
                <w:shd w:val="clear" w:color="auto" w:fill="FFFFFF"/>
              </w:rPr>
              <w:t>AbleNet</w:t>
            </w:r>
            <w:proofErr w:type="spellEnd"/>
            <w:r w:rsidRPr="00EA76D6">
              <w:rPr>
                <w:rFonts w:ascii="Avenir" w:hAnsi="Avenir"/>
                <w:shd w:val="clear" w:color="auto" w:fill="FFFFFF"/>
              </w:rPr>
              <w:t xml:space="preserve"> does provide a free </w:t>
            </w:r>
            <w:hyperlink w:history="1" r:id="rId16">
              <w:proofErr w:type="spellStart"/>
              <w:r>
                <w:rPr>
                  <w:rStyle w:val="Hyperlink"/>
                  <w:rFonts w:ascii="Avenir" w:hAnsi="Avenir"/>
                  <w:color w:val="1155CC"/>
                  <w:shd w:val="clear" w:color="auto" w:fill="FFFFFF"/>
                </w:rPr>
                <w:t>AbleNet</w:t>
              </w:r>
              <w:proofErr w:type="spellEnd"/>
              <w:r>
                <w:rPr>
                  <w:rStyle w:val="Hyperlink"/>
                  <w:rFonts w:ascii="Avenir" w:hAnsi="Avenir"/>
                  <w:color w:val="1155CC"/>
                  <w:shd w:val="clear" w:color="auto" w:fill="FFFFFF"/>
                </w:rPr>
                <w:t xml:space="preserve"> Symbol Overlay app</w:t>
              </w:r>
            </w:hyperlink>
            <w:r>
              <w:rPr>
                <w:rFonts w:ascii="Avenir" w:hAnsi="Avenir"/>
                <w:color w:val="000000"/>
                <w:shd w:val="clear" w:color="auto" w:fill="FFFFFF"/>
              </w:rPr>
              <w:t xml:space="preserve"> for the iPad to create symbol overlays for this device. </w:t>
            </w:r>
            <w:r w:rsidR="000E4486">
              <w:rPr>
                <w:rFonts w:ascii="Avenir" w:hAnsi="Avenir"/>
                <w:color w:val="000000"/>
                <w:shd w:val="clear" w:color="auto" w:fill="FFFFFF"/>
              </w:rPr>
              <w:t>Additionally,</w:t>
            </w:r>
            <w:r>
              <w:rPr>
                <w:rFonts w:ascii="Avenir" w:hAnsi="Avenir"/>
                <w:color w:val="000000"/>
                <w:shd w:val="clear" w:color="auto" w:fill="FFFFFF"/>
              </w:rPr>
              <w:t xml:space="preserve"> </w:t>
            </w:r>
            <w:proofErr w:type="spellStart"/>
            <w:r>
              <w:rPr>
                <w:rFonts w:ascii="Avenir" w:hAnsi="Avenir"/>
                <w:color w:val="000000"/>
                <w:shd w:val="clear" w:color="auto" w:fill="FFFFFF"/>
              </w:rPr>
              <w:t>Boardmaker</w:t>
            </w:r>
            <w:proofErr w:type="spellEnd"/>
            <w:r>
              <w:rPr>
                <w:rFonts w:ascii="Avenir" w:hAnsi="Avenir"/>
                <w:color w:val="000000"/>
                <w:shd w:val="clear" w:color="auto" w:fill="FFFFFF"/>
              </w:rPr>
              <w:t xml:space="preserve"> software or </w:t>
            </w:r>
            <w:proofErr w:type="spellStart"/>
            <w:r>
              <w:rPr>
                <w:rFonts w:ascii="Avenir" w:hAnsi="Avenir"/>
                <w:color w:val="000000"/>
                <w:shd w:val="clear" w:color="auto" w:fill="FFFFFF"/>
              </w:rPr>
              <w:t>LessonPix</w:t>
            </w:r>
            <w:proofErr w:type="spellEnd"/>
            <w:r>
              <w:rPr>
                <w:rFonts w:ascii="Avenir" w:hAnsi="Avenir"/>
                <w:color w:val="000000"/>
                <w:shd w:val="clear" w:color="auto" w:fill="FFFFFF"/>
              </w:rPr>
              <w:t xml:space="preserve"> can also create overlays for use with this device. </w:t>
            </w:r>
          </w:p>
          <w:p w:rsidR="00EA76D6" w:rsidP="00EA76D6" w:rsidRDefault="00EA76D6" w14:paraId="11EA5D08" w14:textId="77777777">
            <w:pPr>
              <w:pStyle w:val="NormalWeb"/>
              <w:numPr>
                <w:ilvl w:val="0"/>
                <w:numId w:val="10"/>
              </w:numPr>
              <w:textAlignment w:val="baseline"/>
              <w:rPr>
                <w:rFonts w:ascii="Avenir" w:hAnsi="Avenir"/>
                <w:color w:val="000000"/>
              </w:rPr>
            </w:pPr>
            <w:r>
              <w:rPr>
                <w:rFonts w:ascii="Avenir" w:hAnsi="Avenir"/>
                <w:color w:val="000000"/>
                <w:shd w:val="clear" w:color="auto" w:fill="FFFFFF"/>
              </w:rPr>
              <w:t>Messages will need to be recorded for each cell. It is recommended that a child similar in age and gender of the child who will be using the device provide the recordings. </w:t>
            </w:r>
          </w:p>
          <w:p w:rsidR="00EA76D6" w:rsidP="00EA76D6" w:rsidRDefault="00EA76D6" w14:paraId="66FFB60C" w14:textId="77777777">
            <w:pPr>
              <w:pStyle w:val="NormalWeb"/>
              <w:numPr>
                <w:ilvl w:val="0"/>
                <w:numId w:val="10"/>
              </w:numPr>
              <w:textAlignment w:val="baseline"/>
              <w:rPr>
                <w:rFonts w:ascii="Avenir" w:hAnsi="Avenir"/>
                <w:color w:val="000000"/>
              </w:rPr>
            </w:pPr>
            <w:r>
              <w:rPr>
                <w:rFonts w:ascii="Avenir" w:hAnsi="Avenir"/>
                <w:color w:val="000000"/>
                <w:shd w:val="clear" w:color="auto" w:fill="FFFFFF"/>
              </w:rPr>
              <w:t>Recorded messages (words, phrases, and sentences) need to be relevant to the child’s immediate activities. </w:t>
            </w:r>
          </w:p>
          <w:p w:rsidRPr="007A6BA0" w:rsidR="00EA76D6" w:rsidP="00EA76D6" w:rsidRDefault="00EA76D6" w14:paraId="13A96B17" w14:textId="3B64F7E6">
            <w:pPr>
              <w:pStyle w:val="NormalWeb"/>
              <w:numPr>
                <w:ilvl w:val="0"/>
                <w:numId w:val="10"/>
              </w:numPr>
              <w:textAlignment w:val="baseline"/>
              <w:rPr>
                <w:rFonts w:ascii="Avenir" w:hAnsi="Avenir"/>
                <w:color w:val="000000" w:themeColor="text1"/>
              </w:rPr>
            </w:pPr>
            <w:r w:rsidRPr="007A6BA0">
              <w:rPr>
                <w:rFonts w:ascii="Avenir" w:hAnsi="Avenir"/>
                <w:color w:val="000000" w:themeColor="text1"/>
                <w:shd w:val="clear" w:color="auto" w:fill="FFFFFF"/>
              </w:rPr>
              <w:t xml:space="preserve">It is important to note that young children need intentional </w:t>
            </w:r>
            <w:r w:rsidRPr="007A6BA0" w:rsidR="000E4486">
              <w:rPr>
                <w:rFonts w:ascii="Avenir" w:hAnsi="Avenir"/>
                <w:color w:val="000000" w:themeColor="text1"/>
                <w:shd w:val="clear" w:color="auto" w:fill="FFFFFF"/>
              </w:rPr>
              <w:t>and consistent</w:t>
            </w:r>
            <w:r w:rsidRPr="007A6BA0">
              <w:rPr>
                <w:rFonts w:ascii="Avenir" w:hAnsi="Avenir"/>
                <w:color w:val="000000" w:themeColor="text1"/>
                <w:shd w:val="clear" w:color="auto" w:fill="FFFFFF"/>
              </w:rPr>
              <w:t xml:space="preserve"> opportunities to be </w:t>
            </w:r>
            <w:proofErr w:type="spellStart"/>
            <w:r w:rsidRPr="007A6BA0">
              <w:rPr>
                <w:rFonts w:ascii="Avenir" w:hAnsi="Avenir"/>
                <w:color w:val="000000" w:themeColor="text1"/>
                <w:shd w:val="clear" w:color="auto" w:fill="FFFFFF"/>
              </w:rPr>
              <w:t>be</w:t>
            </w:r>
            <w:proofErr w:type="spellEnd"/>
            <w:r w:rsidRPr="007A6BA0">
              <w:rPr>
                <w:rFonts w:ascii="Avenir" w:hAnsi="Avenir"/>
                <w:color w:val="000000" w:themeColor="text1"/>
                <w:shd w:val="clear" w:color="auto" w:fill="FFFFFF"/>
              </w:rPr>
              <w:t xml:space="preserve"> exposed to, provided specific instruction in, and learn how to use a communication system. </w:t>
            </w:r>
            <w:r w:rsidRPr="007A6BA0" w:rsidR="000E4486">
              <w:rPr>
                <w:rFonts w:ascii="Avenir" w:hAnsi="Avenir"/>
                <w:color w:val="000000" w:themeColor="text1"/>
                <w:shd w:val="clear" w:color="auto" w:fill="FFFFFF"/>
              </w:rPr>
              <w:t>Children</w:t>
            </w:r>
            <w:r w:rsidRPr="007A6BA0">
              <w:rPr>
                <w:rFonts w:ascii="Avenir" w:hAnsi="Avenir"/>
                <w:color w:val="000000" w:themeColor="text1"/>
                <w:shd w:val="clear" w:color="auto" w:fill="FFFFFF"/>
              </w:rPr>
              <w:t xml:space="preserve"> need to develop the ability to understand that a particular symbol (e.g. real object, photo, line drawing, etc.) represents an action or object and that their use of that symbol is respected by their communication partner so that successful and effective communication can develop. </w:t>
            </w:r>
          </w:p>
          <w:p w:rsidRPr="00F53755" w:rsidR="00F53755" w:rsidP="00075009" w:rsidRDefault="680230E6" w14:paraId="67106860" w14:textId="69256E0A">
            <w:pPr>
              <w:pStyle w:val="Heading3"/>
              <w:rPr>
                <w:rFonts w:ascii="Times New Roman" w:hAnsi="Times New Roman"/>
              </w:rPr>
            </w:pPr>
            <w:r w:rsidRPr="26F2F6C7">
              <w:rPr>
                <w:rFonts w:ascii="Avenir" w:hAnsi="Avenir"/>
                <w:color w:val="000000"/>
                <w:shd w:val="clear" w:color="auto" w:fill="FFFFFF"/>
              </w:rPr>
              <w:t>Extended Play/Use</w:t>
            </w:r>
          </w:p>
          <w:p w:rsidR="00223E9A" w:rsidP="00B24F14" w:rsidRDefault="00B24F14" w14:paraId="0E6F5043" w14:textId="2102B6DA">
            <w:pPr>
              <w:pStyle w:val="NormalWeb"/>
              <w:numPr>
                <w:ilvl w:val="0"/>
                <w:numId w:val="30"/>
              </w:numPr>
              <w:textAlignment w:val="baseline"/>
              <w:rPr>
                <w:rFonts w:ascii="Avenir" w:hAnsi="Avenir"/>
                <w:color w:val="191B28"/>
              </w:rPr>
            </w:pPr>
            <w:r>
              <w:rPr>
                <w:rFonts w:ascii="Avenir" w:hAnsi="Avenir"/>
                <w:color w:val="191B28"/>
                <w:shd w:val="clear" w:color="auto" w:fill="FFFFFF"/>
              </w:rPr>
              <w:t>Instruction</w:t>
            </w:r>
            <w:r w:rsidR="00223E9A">
              <w:rPr>
                <w:rFonts w:ascii="Avenir" w:hAnsi="Avenir"/>
                <w:color w:val="191B28"/>
                <w:shd w:val="clear" w:color="auto" w:fill="FFFFFF"/>
              </w:rPr>
              <w:t>: Provide directions, such as what to wear or what's next on the schedule.</w:t>
            </w:r>
          </w:p>
          <w:p w:rsidR="00223E9A" w:rsidP="00223E9A" w:rsidRDefault="00223E9A" w14:paraId="5F66D827" w14:textId="48409EF5">
            <w:pPr>
              <w:pStyle w:val="NormalWeb"/>
              <w:numPr>
                <w:ilvl w:val="0"/>
                <w:numId w:val="30"/>
              </w:numPr>
              <w:textAlignment w:val="baseline"/>
              <w:rPr>
                <w:rFonts w:ascii="Avenir" w:hAnsi="Avenir"/>
                <w:color w:val="191B28"/>
              </w:rPr>
            </w:pPr>
            <w:r>
              <w:rPr>
                <w:rFonts w:ascii="Avenir" w:hAnsi="Avenir"/>
                <w:color w:val="191B28"/>
                <w:shd w:val="clear" w:color="auto" w:fill="FFFFFF"/>
              </w:rPr>
              <w:t xml:space="preserve">Requests/Choices: Make requests, such as choosing snack food, asking a question, </w:t>
            </w:r>
            <w:r>
              <w:rPr>
                <w:rFonts w:ascii="Avenir" w:hAnsi="Avenir"/>
                <w:color w:val="191B28"/>
                <w:shd w:val="clear" w:color="auto" w:fill="FFFFFF"/>
              </w:rPr>
              <w:lastRenderedPageBreak/>
              <w:t xml:space="preserve">requesting a song, selecting a toy, requesting more, choosing a musical </w:t>
            </w:r>
            <w:r w:rsidR="00B24F14">
              <w:rPr>
                <w:rFonts w:ascii="Avenir" w:hAnsi="Avenir"/>
                <w:color w:val="191B28"/>
                <w:shd w:val="clear" w:color="auto" w:fill="FFFFFF"/>
              </w:rPr>
              <w:t>instrument to</w:t>
            </w:r>
            <w:r>
              <w:rPr>
                <w:rFonts w:ascii="Avenir" w:hAnsi="Avenir"/>
                <w:color w:val="191B28"/>
                <w:shd w:val="clear" w:color="auto" w:fill="FFFFFF"/>
              </w:rPr>
              <w:t xml:space="preserve"> play at circle time, indicating a need for a sensory break (I need head phones, I need to jump/run, I need to swing), etc.</w:t>
            </w:r>
          </w:p>
          <w:p w:rsidR="00223E9A" w:rsidP="00223E9A" w:rsidRDefault="00223E9A" w14:paraId="077F4AC1" w14:textId="739871CB">
            <w:pPr>
              <w:pStyle w:val="NormalWeb"/>
              <w:numPr>
                <w:ilvl w:val="0"/>
                <w:numId w:val="30"/>
              </w:numPr>
              <w:textAlignment w:val="baseline"/>
              <w:rPr>
                <w:rFonts w:ascii="Avenir" w:hAnsi="Avenir"/>
                <w:color w:val="191B28"/>
              </w:rPr>
            </w:pPr>
            <w:r>
              <w:rPr>
                <w:rFonts w:ascii="Avenir" w:hAnsi="Avenir"/>
                <w:color w:val="191B28"/>
                <w:shd w:val="clear" w:color="auto" w:fill="FFFFFF"/>
              </w:rPr>
              <w:t xml:space="preserve">Participation: </w:t>
            </w:r>
            <w:r w:rsidR="000313C3">
              <w:rPr>
                <w:rFonts w:ascii="Avenir" w:hAnsi="Avenir"/>
                <w:color w:val="191B28"/>
                <w:shd w:val="clear" w:color="auto" w:fill="FFFFFF"/>
              </w:rPr>
              <w:t>I</w:t>
            </w:r>
            <w:r>
              <w:rPr>
                <w:rFonts w:ascii="Avenir" w:hAnsi="Avenir"/>
                <w:color w:val="191B28"/>
                <w:shd w:val="clear" w:color="auto" w:fill="FFFFFF"/>
              </w:rPr>
              <w:t>ndicating the weather (rainy, sunny, snowy, etc.) during circle time, speaking the repeating lines of a book for choral reading with other children, one to one counting of objects out loud.</w:t>
            </w:r>
          </w:p>
          <w:p w:rsidR="00223E9A" w:rsidP="00B24F14" w:rsidRDefault="00223E9A" w14:paraId="396387E2" w14:textId="77777777">
            <w:pPr>
              <w:pStyle w:val="NormalWeb"/>
              <w:numPr>
                <w:ilvl w:val="0"/>
                <w:numId w:val="30"/>
              </w:numPr>
              <w:textAlignment w:val="baseline"/>
              <w:rPr>
                <w:rFonts w:ascii="Avenir" w:hAnsi="Avenir"/>
                <w:color w:val="191B28"/>
              </w:rPr>
            </w:pPr>
            <w:r>
              <w:rPr>
                <w:rFonts w:ascii="Avenir" w:hAnsi="Avenir"/>
                <w:color w:val="191B28"/>
                <w:shd w:val="clear" w:color="auto" w:fill="FFFFFF"/>
              </w:rPr>
              <w:t>Information sharing: Share information, such as upcoming events or activities, sharing the day and month during calendar activities. </w:t>
            </w:r>
          </w:p>
          <w:p w:rsidR="00223E9A" w:rsidP="32BAEEA7" w:rsidRDefault="00223E9A" w14:textId="3A527042" w14:paraId="4A964A86">
            <w:pPr>
              <w:pStyle w:val="NormalWeb"/>
              <w:numPr>
                <w:ilvl w:val="0"/>
                <w:numId w:val="30"/>
              </w:numPr>
              <w:textAlignment w:val="baseline"/>
              <w:rPr>
                <w:rFonts w:ascii="Avenir" w:hAnsi="Avenir"/>
                <w:color w:val="191B28" w:themeColor="text1"/>
              </w:rPr>
            </w:pPr>
            <w:r w:rsidR="00223E9A">
              <w:rPr>
                <w:rFonts w:ascii="Avenir" w:hAnsi="Avenir"/>
                <w:color w:val="191B28"/>
                <w:shd w:val="clear" w:color="auto" w:fill="FFFFFF"/>
              </w:rPr>
              <w:t>Communication: Add communication to toys or appliances</w:t>
            </w:r>
            <w:r w:rsidR="000313C3">
              <w:rPr>
                <w:rFonts w:ascii="Avenir" w:hAnsi="Avenir"/>
                <w:color w:val="191B28"/>
                <w:shd w:val="clear" w:color="auto" w:fill="FFFFFF"/>
              </w:rPr>
              <w:t>.</w:t>
            </w:r>
          </w:p>
        </w:tc>
        <w:tc>
          <w:tcPr>
            <w:tcW w:w="4898" w:type="dxa"/>
            <w:tcMar/>
          </w:tcPr>
          <w:p w:rsidRPr="008D572E" w:rsidR="00F56CCB" w:rsidP="00075009" w:rsidRDefault="54600893" w14:paraId="14A9D115" w14:textId="0170AD62">
            <w:pPr>
              <w:pStyle w:val="Heading3"/>
              <w:ind w:left="360" w:hanging="360"/>
              <w:rPr>
                <w:rFonts w:ascii="Avenir" w:hAnsi="Avenir" w:eastAsia="Avenir" w:cs="Avenir"/>
                <w:color w:val="000000" w:themeColor="text1"/>
                <w:szCs w:val="24"/>
              </w:rPr>
            </w:pPr>
            <w:r w:rsidRPr="4E34DEC4">
              <w:rPr>
                <w:rFonts w:ascii="Avenir" w:hAnsi="Avenir" w:eastAsia="Avenir" w:cs="Avenir"/>
                <w:color w:val="000000" w:themeColor="text1"/>
                <w:szCs w:val="24"/>
              </w:rPr>
              <w:lastRenderedPageBreak/>
              <w:t>Optional Additional Materials/Supplies</w:t>
            </w:r>
          </w:p>
          <w:p w:rsidRPr="00357C14" w:rsidR="00357C14" w:rsidP="009A1FAD" w:rsidRDefault="00357C14" w14:paraId="06E36DE5" w14:textId="77777777">
            <w:pPr>
              <w:pStyle w:val="ListParagraph"/>
              <w:numPr>
                <w:ilvl w:val="0"/>
                <w:numId w:val="2"/>
              </w:numPr>
              <w:spacing w:after="240"/>
              <w:rPr>
                <w:rFonts w:ascii="Avenir" w:hAnsi="Avenir" w:eastAsia="Avenir" w:cs="Avenir"/>
                <w:color w:val="000000" w:themeColor="text1"/>
                <w:szCs w:val="24"/>
              </w:rPr>
            </w:pPr>
            <w:r w:rsidRPr="00357C14">
              <w:rPr>
                <w:rFonts w:ascii="Avenir" w:hAnsi="Avenir" w:eastAsia="Avenir" w:cs="Avenir"/>
                <w:color w:val="000000" w:themeColor="text1"/>
                <w:szCs w:val="24"/>
              </w:rPr>
              <w:t>Velcro</w:t>
            </w:r>
          </w:p>
          <w:p w:rsidRPr="00357C14" w:rsidR="00357C14" w:rsidP="009A1FAD" w:rsidRDefault="00357C14" w14:paraId="5DFBA469" w14:textId="77777777">
            <w:pPr>
              <w:pStyle w:val="ListParagraph"/>
              <w:numPr>
                <w:ilvl w:val="0"/>
                <w:numId w:val="2"/>
              </w:numPr>
              <w:spacing w:after="240"/>
              <w:rPr>
                <w:rFonts w:ascii="Avenir" w:hAnsi="Avenir" w:eastAsia="Avenir" w:cs="Avenir"/>
                <w:color w:val="000000" w:themeColor="text1"/>
                <w:szCs w:val="24"/>
              </w:rPr>
            </w:pPr>
            <w:r w:rsidRPr="00357C14">
              <w:rPr>
                <w:rFonts w:ascii="Avenir" w:hAnsi="Avenir" w:eastAsia="Avenir" w:cs="Avenir"/>
                <w:color w:val="000000" w:themeColor="text1"/>
                <w:szCs w:val="24"/>
              </w:rPr>
              <w:t>Foam Board</w:t>
            </w:r>
          </w:p>
          <w:p w:rsidRPr="00357C14" w:rsidR="00357C14" w:rsidP="009A1FAD" w:rsidRDefault="00357C14" w14:paraId="19DF2F28" w14:textId="77777777">
            <w:pPr>
              <w:pStyle w:val="ListParagraph"/>
              <w:numPr>
                <w:ilvl w:val="0"/>
                <w:numId w:val="2"/>
              </w:numPr>
              <w:spacing w:after="240"/>
              <w:rPr>
                <w:rFonts w:ascii="Avenir" w:hAnsi="Avenir" w:eastAsia="Avenir" w:cs="Avenir"/>
                <w:color w:val="000000" w:themeColor="text1"/>
                <w:szCs w:val="24"/>
              </w:rPr>
            </w:pPr>
            <w:r w:rsidRPr="00357C14">
              <w:rPr>
                <w:rFonts w:ascii="Avenir" w:hAnsi="Avenir" w:eastAsia="Avenir" w:cs="Avenir"/>
                <w:color w:val="000000" w:themeColor="text1"/>
                <w:szCs w:val="24"/>
              </w:rPr>
              <w:t>Laminating Pockets</w:t>
            </w:r>
          </w:p>
          <w:p w:rsidRPr="00357C14" w:rsidR="00357C14" w:rsidP="009A1FAD" w:rsidRDefault="00357C14" w14:paraId="2220D14C" w14:textId="77777777">
            <w:pPr>
              <w:pStyle w:val="ListParagraph"/>
              <w:numPr>
                <w:ilvl w:val="0"/>
                <w:numId w:val="2"/>
              </w:numPr>
              <w:rPr>
                <w:rFonts w:ascii="Avenir" w:hAnsi="Avenir" w:eastAsia="Avenir" w:cs="Avenir"/>
                <w:color w:val="000000" w:themeColor="text1"/>
                <w:szCs w:val="24"/>
              </w:rPr>
            </w:pPr>
            <w:r w:rsidRPr="00357C14">
              <w:rPr>
                <w:rFonts w:ascii="Avenir" w:hAnsi="Avenir" w:eastAsia="Avenir" w:cs="Avenir"/>
                <w:color w:val="000000" w:themeColor="text1"/>
                <w:szCs w:val="24"/>
              </w:rPr>
              <w:t>Photo or Slide Pockets</w:t>
            </w:r>
          </w:p>
          <w:p w:rsidRPr="0080689E" w:rsidR="0080689E" w:rsidP="0080689E" w:rsidRDefault="0080689E" w14:paraId="1D9AC4E1" w14:textId="26257859">
            <w:pPr>
              <w:pStyle w:val="Heading3"/>
              <w:ind w:left="360" w:hanging="360"/>
              <w:rPr>
                <w:rFonts w:ascii="Avenir" w:hAnsi="Avenir" w:eastAsia="Avenir" w:cs="Avenir"/>
                <w:color w:val="000000" w:themeColor="text1"/>
                <w:szCs w:val="24"/>
              </w:rPr>
            </w:pPr>
            <w:r>
              <w:rPr>
                <w:rFonts w:ascii="Avenir" w:hAnsi="Avenir" w:eastAsia="Avenir" w:cs="Avenir"/>
                <w:color w:val="000000" w:themeColor="text1"/>
                <w:szCs w:val="24"/>
              </w:rPr>
              <w:t>Build It Up</w:t>
            </w:r>
          </w:p>
          <w:p w:rsidRPr="0080689E" w:rsidR="0080689E" w:rsidP="009A1FAD" w:rsidRDefault="0080689E" w14:paraId="05161A18" w14:textId="6514D311">
            <w:pPr>
              <w:pStyle w:val="ListParagraph"/>
              <w:numPr>
                <w:ilvl w:val="0"/>
                <w:numId w:val="2"/>
              </w:numPr>
            </w:pPr>
            <w:r w:rsidRPr="0080689E">
              <w:t xml:space="preserve">If the size of the button is too small for the child to activate there are other single message </w:t>
            </w:r>
            <w:proofErr w:type="gramStart"/>
            <w:r w:rsidRPr="0080689E">
              <w:t>devices  available</w:t>
            </w:r>
            <w:proofErr w:type="gramEnd"/>
            <w:r w:rsidRPr="0080689E">
              <w:t xml:space="preserve"> in the OCALI Lending Library that have larger activation surfaces.</w:t>
            </w:r>
          </w:p>
          <w:p w:rsidR="0080689E" w:rsidP="0080689E" w:rsidRDefault="0080689E" w14:paraId="6D07482B" w14:textId="77777777">
            <w:pPr>
              <w:pStyle w:val="Heading3"/>
              <w:ind w:left="360" w:hanging="360"/>
              <w:rPr>
                <w:rFonts w:ascii="Avenir" w:hAnsi="Avenir" w:eastAsia="Avenir" w:cs="Avenir"/>
                <w:color w:val="000000" w:themeColor="text1"/>
                <w:szCs w:val="24"/>
              </w:rPr>
            </w:pPr>
            <w:r>
              <w:rPr>
                <w:rFonts w:ascii="Avenir" w:hAnsi="Avenir" w:eastAsia="Avenir" w:cs="Avenir"/>
                <w:color w:val="000000" w:themeColor="text1"/>
                <w:szCs w:val="24"/>
              </w:rPr>
              <w:t>Stabilize It</w:t>
            </w:r>
          </w:p>
          <w:p w:rsidRPr="009C209A" w:rsidR="009C209A" w:rsidP="009A1FAD" w:rsidRDefault="009C209A" w14:paraId="66459D74" w14:textId="17FE3F04">
            <w:pPr>
              <w:pStyle w:val="ListParagraph"/>
              <w:numPr>
                <w:ilvl w:val="0"/>
                <w:numId w:val="2"/>
              </w:numPr>
            </w:pPr>
            <w:r w:rsidRPr="009C209A">
              <w:t xml:space="preserve">The </w:t>
            </w:r>
            <w:proofErr w:type="spellStart"/>
            <w:r w:rsidRPr="009C209A">
              <w:t>SuperTalker</w:t>
            </w:r>
            <w:proofErr w:type="spellEnd"/>
            <w:r w:rsidRPr="009C209A">
              <w:t xml:space="preserve"> FT could be </w:t>
            </w:r>
            <w:proofErr w:type="spellStart"/>
            <w:r w:rsidRPr="009C209A">
              <w:t>velcroed</w:t>
            </w:r>
            <w:proofErr w:type="spellEnd"/>
            <w:r w:rsidRPr="009C209A">
              <w:t xml:space="preserve"> or placed of </w:t>
            </w:r>
            <w:proofErr w:type="spellStart"/>
            <w:r w:rsidRPr="009C209A">
              <w:t>Dycem</w:t>
            </w:r>
            <w:proofErr w:type="spellEnd"/>
            <w:r w:rsidRPr="009C209A">
              <w:t xml:space="preserve"> nonskid matting on most any surface to help stabilize </w:t>
            </w:r>
            <w:proofErr w:type="gramStart"/>
            <w:r w:rsidRPr="009C209A">
              <w:t>it</w:t>
            </w:r>
            <w:proofErr w:type="gramEnd"/>
            <w:r w:rsidRPr="009C209A">
              <w:t xml:space="preserve"> so it doesn’t move away when the child tries to activate the button.</w:t>
            </w:r>
          </w:p>
          <w:p w:rsidRPr="008D572E" w:rsidR="00F56CCB" w:rsidP="0080689E" w:rsidRDefault="307BC634" w14:paraId="334C76F1" w14:textId="2C44F8BD">
            <w:pPr>
              <w:pStyle w:val="Heading3"/>
              <w:ind w:left="360" w:hanging="360"/>
              <w:rPr>
                <w:rFonts w:ascii="Avenir" w:hAnsi="Avenir" w:eastAsia="Avenir" w:cs="Avenir"/>
                <w:color w:val="000000" w:themeColor="text1"/>
                <w:szCs w:val="24"/>
              </w:rPr>
            </w:pPr>
            <w:r w:rsidRPr="4E34DEC4">
              <w:rPr>
                <w:rFonts w:ascii="Avenir" w:hAnsi="Avenir" w:eastAsia="Avenir" w:cs="Avenir"/>
                <w:color w:val="000000" w:themeColor="text1"/>
                <w:szCs w:val="24"/>
              </w:rPr>
              <w:t xml:space="preserve">Simplify It </w:t>
            </w:r>
          </w:p>
          <w:p w:rsidRPr="009C209A" w:rsidR="009C209A" w:rsidP="009A1FAD" w:rsidRDefault="009C209A" w14:paraId="38FA6AF3" w14:textId="77777777">
            <w:pPr>
              <w:pStyle w:val="ListParagraph"/>
              <w:numPr>
                <w:ilvl w:val="0"/>
                <w:numId w:val="2"/>
              </w:numPr>
              <w:rPr>
                <w:rFonts w:ascii="Avenir" w:hAnsi="Avenir" w:eastAsia="Avenir" w:cs="Avenir"/>
                <w:color w:val="000000" w:themeColor="text1"/>
                <w:szCs w:val="24"/>
              </w:rPr>
            </w:pPr>
            <w:r w:rsidRPr="009C209A">
              <w:rPr>
                <w:rFonts w:ascii="Avenir" w:hAnsi="Avenir" w:eastAsia="Avenir" w:cs="Avenir"/>
                <w:color w:val="000000" w:themeColor="text1"/>
                <w:szCs w:val="24"/>
              </w:rPr>
              <w:t xml:space="preserve">This device can be made more simplistic by using the 1 message cell frame included as an option for </w:t>
            </w:r>
            <w:r w:rsidRPr="009C209A">
              <w:rPr>
                <w:rFonts w:ascii="Avenir" w:hAnsi="Avenir" w:eastAsia="Avenir" w:cs="Avenir"/>
                <w:color w:val="000000" w:themeColor="text1"/>
                <w:szCs w:val="24"/>
              </w:rPr>
              <w:lastRenderedPageBreak/>
              <w:t xml:space="preserve">the device. </w:t>
            </w:r>
            <w:proofErr w:type="gramStart"/>
            <w:r w:rsidRPr="009C209A">
              <w:rPr>
                <w:rFonts w:ascii="Avenir" w:hAnsi="Avenir" w:eastAsia="Avenir" w:cs="Avenir"/>
                <w:color w:val="000000" w:themeColor="text1"/>
                <w:szCs w:val="24"/>
              </w:rPr>
              <w:t>Additionally</w:t>
            </w:r>
            <w:proofErr w:type="gramEnd"/>
            <w:r w:rsidRPr="009C209A">
              <w:rPr>
                <w:rFonts w:ascii="Avenir" w:hAnsi="Avenir" w:eastAsia="Avenir" w:cs="Avenir"/>
                <w:color w:val="000000" w:themeColor="text1"/>
                <w:szCs w:val="24"/>
              </w:rPr>
              <w:t xml:space="preserve"> objects or photos could be used as the symbols set which are often considered the most simplistic forms of symbols. </w:t>
            </w:r>
          </w:p>
          <w:p w:rsidRPr="008D572E" w:rsidR="00F56CCB" w:rsidP="00075009" w:rsidRDefault="307BC634" w14:paraId="633E2361" w14:textId="68021ADC">
            <w:pPr>
              <w:pStyle w:val="Heading3"/>
              <w:ind w:left="360" w:hanging="360"/>
              <w:rPr>
                <w:rFonts w:ascii="Avenir" w:hAnsi="Avenir" w:eastAsia="Avenir" w:cs="Avenir"/>
                <w:color w:val="000000" w:themeColor="text1"/>
                <w:szCs w:val="24"/>
              </w:rPr>
            </w:pPr>
            <w:r w:rsidRPr="4E34DEC4">
              <w:rPr>
                <w:rFonts w:ascii="Avenir" w:hAnsi="Avenir" w:eastAsia="Avenir" w:cs="Avenir"/>
                <w:color w:val="000000" w:themeColor="text1"/>
                <w:szCs w:val="24"/>
              </w:rPr>
              <w:t>Add Sensory Cues</w:t>
            </w:r>
          </w:p>
          <w:p w:rsidRPr="009C209A" w:rsidR="009C209A" w:rsidP="009A1FAD" w:rsidRDefault="009C209A" w14:paraId="30BDC021" w14:textId="77777777">
            <w:pPr>
              <w:pStyle w:val="ListParagraph"/>
              <w:numPr>
                <w:ilvl w:val="0"/>
                <w:numId w:val="2"/>
              </w:numPr>
              <w:rPr>
                <w:rFonts w:ascii="Avenir" w:hAnsi="Avenir" w:eastAsia="Avenir" w:cs="Avenir"/>
                <w:color w:val="000000" w:themeColor="text1"/>
                <w:szCs w:val="24"/>
              </w:rPr>
            </w:pPr>
            <w:r w:rsidRPr="009C209A">
              <w:rPr>
                <w:rFonts w:ascii="Avenir" w:hAnsi="Avenir" w:eastAsia="Avenir" w:cs="Avenir"/>
                <w:color w:val="000000" w:themeColor="text1"/>
                <w:szCs w:val="24"/>
              </w:rPr>
              <w:t>Sensory cues could be added to the activation button such as puffy stickers, puffy paints, different textures. The color of the button could also be changed if needed.</w:t>
            </w:r>
          </w:p>
          <w:p w:rsidRPr="008D572E" w:rsidR="00F56CCB" w:rsidP="00075009" w:rsidRDefault="307BC634" w14:paraId="4BC404F7" w14:textId="03DBA8A6">
            <w:pPr>
              <w:pStyle w:val="Heading3"/>
              <w:ind w:left="360" w:hanging="360"/>
              <w:rPr>
                <w:rFonts w:ascii="Avenir" w:hAnsi="Avenir" w:eastAsia="Avenir" w:cs="Avenir"/>
                <w:color w:val="000000" w:themeColor="text1"/>
                <w:szCs w:val="24"/>
              </w:rPr>
            </w:pPr>
            <w:r w:rsidRPr="4E34DEC4">
              <w:rPr>
                <w:rFonts w:ascii="Avenir" w:hAnsi="Avenir" w:eastAsia="Avenir" w:cs="Avenir"/>
                <w:color w:val="000000" w:themeColor="text1"/>
                <w:szCs w:val="24"/>
              </w:rPr>
              <w:t>Alternative Uses</w:t>
            </w:r>
          </w:p>
          <w:p w:rsidRPr="00086CD6" w:rsidR="00086CD6" w:rsidP="009A1FAD" w:rsidRDefault="00086CD6" w14:paraId="0C616961" w14:textId="7439CBA0">
            <w:pPr>
              <w:pStyle w:val="ListParagraph"/>
              <w:numPr>
                <w:ilvl w:val="0"/>
                <w:numId w:val="2"/>
              </w:numPr>
              <w:spacing w:after="240"/>
              <w:rPr>
                <w:rFonts w:ascii="Avenir" w:hAnsi="Avenir" w:eastAsia="Avenir" w:cs="Avenir"/>
                <w:color w:val="000000" w:themeColor="text1"/>
                <w:szCs w:val="24"/>
              </w:rPr>
            </w:pPr>
            <w:r w:rsidRPr="00086CD6">
              <w:rPr>
                <w:rFonts w:ascii="Avenir" w:hAnsi="Avenir" w:eastAsia="Avenir" w:cs="Avenir"/>
                <w:color w:val="000000" w:themeColor="text1"/>
                <w:szCs w:val="24"/>
              </w:rPr>
              <w:t xml:space="preserve">In addition to the basic function as a communication device this product also provides an opportunity to directly connect battery operated switch toys and games to the device so that speech output can be connected to the actual actions of </w:t>
            </w:r>
            <w:r w:rsidRPr="00086CD6">
              <w:rPr>
                <w:rFonts w:ascii="Avenir" w:hAnsi="Avenir" w:eastAsia="Avenir" w:cs="Avenir"/>
                <w:color w:val="000000" w:themeColor="text1"/>
                <w:szCs w:val="24"/>
              </w:rPr>
              <w:t>the activity</w:t>
            </w:r>
            <w:r w:rsidRPr="00086CD6">
              <w:rPr>
                <w:rFonts w:ascii="Avenir" w:hAnsi="Avenir" w:eastAsia="Avenir" w:cs="Avenir"/>
                <w:color w:val="000000" w:themeColor="text1"/>
                <w:szCs w:val="24"/>
              </w:rPr>
              <w:t>.</w:t>
            </w:r>
          </w:p>
          <w:p w:rsidRPr="00086CD6" w:rsidR="00086CD6" w:rsidP="009A1FAD" w:rsidRDefault="00086CD6" w14:paraId="10147499" w14:textId="4656A395">
            <w:pPr>
              <w:pStyle w:val="ListParagraph"/>
              <w:numPr>
                <w:ilvl w:val="0"/>
                <w:numId w:val="2"/>
              </w:numPr>
              <w:spacing w:after="240"/>
              <w:rPr>
                <w:rFonts w:ascii="Avenir" w:hAnsi="Avenir" w:eastAsia="Avenir" w:cs="Avenir"/>
                <w:color w:val="000000" w:themeColor="text1"/>
                <w:szCs w:val="24"/>
              </w:rPr>
            </w:pPr>
            <w:r w:rsidRPr="00086CD6">
              <w:rPr>
                <w:rFonts w:ascii="Avenir" w:hAnsi="Avenir" w:eastAsia="Avenir" w:cs="Avenir"/>
                <w:color w:val="000000" w:themeColor="text1"/>
                <w:szCs w:val="24"/>
              </w:rPr>
              <w:t xml:space="preserve">One of the eight levels of the device can be dedicated to classroom weekly theme, responses to calendar </w:t>
            </w:r>
            <w:r>
              <w:rPr>
                <w:rFonts w:ascii="Avenir" w:hAnsi="Avenir" w:eastAsia="Avenir" w:cs="Avenir"/>
                <w:color w:val="000000" w:themeColor="text1"/>
                <w:szCs w:val="24"/>
              </w:rPr>
              <w:t>questions</w:t>
            </w:r>
            <w:r w:rsidRPr="00086CD6">
              <w:rPr>
                <w:rFonts w:ascii="Avenir" w:hAnsi="Avenir" w:eastAsia="Avenir" w:cs="Avenir"/>
                <w:color w:val="000000" w:themeColor="text1"/>
                <w:szCs w:val="24"/>
              </w:rPr>
              <w:t xml:space="preserve">, counting, or a storybook and be changed out and re-recorded as needed.  </w:t>
            </w:r>
          </w:p>
          <w:p w:rsidRPr="00086CD6" w:rsidR="00086CD6" w:rsidP="009A1FAD" w:rsidRDefault="00086CD6" w14:paraId="7BC9DA8F" w14:textId="77777777">
            <w:pPr>
              <w:pStyle w:val="ListParagraph"/>
              <w:numPr>
                <w:ilvl w:val="0"/>
                <w:numId w:val="2"/>
              </w:numPr>
              <w:rPr>
                <w:rFonts w:ascii="Avenir" w:hAnsi="Avenir" w:eastAsia="Avenir" w:cs="Avenir"/>
                <w:color w:val="000000" w:themeColor="text1"/>
                <w:szCs w:val="24"/>
              </w:rPr>
            </w:pPr>
            <w:r w:rsidRPr="00086CD6">
              <w:rPr>
                <w:rFonts w:ascii="Avenir" w:hAnsi="Avenir" w:eastAsia="Avenir" w:cs="Avenir"/>
                <w:color w:val="000000" w:themeColor="text1"/>
                <w:szCs w:val="24"/>
              </w:rPr>
              <w:t>Consider using as a non-individual student device available to classroom peers, to support center activities (i.e. provide step-by-step directions, vocabulary enhancement/building) or for adult modeling of AAC use.</w:t>
            </w:r>
          </w:p>
          <w:p w:rsidRPr="008D572E" w:rsidR="00F56CCB" w:rsidP="00075009" w:rsidRDefault="307BC634" w14:paraId="375E6846" w14:textId="28C8213E">
            <w:pPr>
              <w:pStyle w:val="Heading3"/>
              <w:rPr>
                <w:rFonts w:ascii="Avenir" w:hAnsi="Avenir" w:eastAsia="Avenir" w:cs="Avenir"/>
                <w:color w:val="000000" w:themeColor="text1"/>
                <w:szCs w:val="24"/>
              </w:rPr>
            </w:pPr>
            <w:r w:rsidRPr="4E34DEC4">
              <w:rPr>
                <w:rFonts w:ascii="Avenir" w:hAnsi="Avenir" w:eastAsia="Avenir" w:cs="Avenir"/>
                <w:color w:val="000000" w:themeColor="text1"/>
                <w:szCs w:val="24"/>
              </w:rPr>
              <w:t>DIY Alternatives</w:t>
            </w:r>
          </w:p>
          <w:p w:rsidRPr="009A1FAD" w:rsidR="00360B28" w:rsidP="009A1FAD" w:rsidRDefault="009A1FAD" w14:paraId="76ED07F4" w14:textId="7A4EF47D">
            <w:pPr>
              <w:pStyle w:val="NormalWeb"/>
              <w:numPr>
                <w:ilvl w:val="0"/>
                <w:numId w:val="2"/>
              </w:numPr>
              <w:spacing w:after="200"/>
              <w:textAlignment w:val="baseline"/>
              <w:rPr>
                <w:rFonts w:ascii="Avenir" w:hAnsi="Avenir"/>
                <w:color w:val="000000"/>
              </w:rPr>
            </w:pPr>
            <w:r w:rsidRPr="009A1FAD">
              <w:rPr>
                <w:rFonts w:ascii="Avenir" w:hAnsi="Avenir"/>
                <w:color w:val="000000" w:themeColor="text1"/>
                <w:shd w:val="clear" w:color="auto" w:fill="FFFFFF"/>
              </w:rPr>
              <w:t xml:space="preserve">Paper communication systems can be used when speech generating devices are not available or are not appropriate for the activity (e.g. water play where exposure to moisture may damage the device, loud environments where the speech generated by the device </w:t>
            </w:r>
            <w:r w:rsidRPr="009A1FAD">
              <w:rPr>
                <w:rFonts w:ascii="Avenir" w:hAnsi="Avenir"/>
                <w:color w:val="000000" w:themeColor="text1"/>
                <w:shd w:val="clear" w:color="auto" w:fill="FFFFFF"/>
              </w:rPr>
              <w:t>cannot</w:t>
            </w:r>
            <w:r w:rsidRPr="009A1FAD">
              <w:rPr>
                <w:rFonts w:ascii="Avenir" w:hAnsi="Avenir"/>
                <w:color w:val="000000" w:themeColor="text1"/>
                <w:shd w:val="clear" w:color="auto" w:fill="FFFFFF"/>
              </w:rPr>
              <w:t xml:space="preserve"> be heard, etc.). Paper communication </w:t>
            </w:r>
            <w:r w:rsidRPr="009A1FAD">
              <w:rPr>
                <w:rFonts w:ascii="Avenir" w:hAnsi="Avenir"/>
                <w:color w:val="000000" w:themeColor="text1"/>
                <w:shd w:val="clear" w:color="auto" w:fill="FFFFFF"/>
              </w:rPr>
              <w:lastRenderedPageBreak/>
              <w:t xml:space="preserve">systems can be made by using one of the overlay maker products such as </w:t>
            </w:r>
            <w:proofErr w:type="spellStart"/>
            <w:r w:rsidRPr="009A1FAD">
              <w:rPr>
                <w:rFonts w:ascii="Avenir" w:hAnsi="Avenir"/>
                <w:color w:val="000000" w:themeColor="text1"/>
                <w:shd w:val="clear" w:color="auto" w:fill="FFFFFF"/>
              </w:rPr>
              <w:t>Boardmaker</w:t>
            </w:r>
            <w:proofErr w:type="spellEnd"/>
            <w:r w:rsidRPr="009A1FAD">
              <w:rPr>
                <w:rFonts w:ascii="Avenir" w:hAnsi="Avenir"/>
                <w:color w:val="000000" w:themeColor="text1"/>
                <w:shd w:val="clear" w:color="auto" w:fill="FFFFFF"/>
              </w:rPr>
              <w:t xml:space="preserve"> or </w:t>
            </w:r>
            <w:proofErr w:type="spellStart"/>
            <w:r w:rsidRPr="009A1FAD">
              <w:rPr>
                <w:rFonts w:ascii="Avenir" w:hAnsi="Avenir"/>
                <w:color w:val="000000" w:themeColor="text1"/>
                <w:shd w:val="clear" w:color="auto" w:fill="FFFFFF"/>
              </w:rPr>
              <w:t>LessonPix</w:t>
            </w:r>
            <w:proofErr w:type="spellEnd"/>
            <w:r w:rsidRPr="009A1FAD">
              <w:rPr>
                <w:rFonts w:ascii="Avenir" w:hAnsi="Avenir"/>
                <w:color w:val="000000" w:themeColor="text1"/>
                <w:shd w:val="clear" w:color="auto" w:fill="FFFFFF"/>
              </w:rPr>
              <w:t>. They can also be hand drawn and created. Paper boards are often laminated or put into plastic page sleeves to protect the board. There are also commercially available communication books that can be purchased that can display personalized overlays.  </w:t>
            </w:r>
          </w:p>
        </w:tc>
      </w:tr>
    </w:tbl>
    <w:p w:rsidRPr="0096519F" w:rsidR="00E04AC2" w:rsidP="004A5806" w:rsidRDefault="00E04AC2" w14:paraId="6F2D1B21" w14:textId="77777777">
      <w:pPr>
        <w:spacing w:after="0"/>
        <w:rPr>
          <w:rFonts w:cs="Open Sans"/>
          <w:b/>
          <w:bCs/>
        </w:rPr>
      </w:pPr>
    </w:p>
    <w:tbl>
      <w:tblPr>
        <w:tblStyle w:val="TableGrid"/>
        <w:tblW w:w="10980" w:type="dxa"/>
        <w:tblInd w:w="-95" w:type="dxa"/>
        <w:tblLook w:val="04A0" w:firstRow="1" w:lastRow="0" w:firstColumn="1" w:lastColumn="0" w:noHBand="0" w:noVBand="1"/>
      </w:tblPr>
      <w:tblGrid>
        <w:gridCol w:w="10980"/>
      </w:tblGrid>
      <w:tr w:rsidRPr="0096519F" w:rsidR="00C52A77" w:rsidTr="4E34DEC4" w14:paraId="6F245E0F" w14:textId="77777777">
        <w:tc>
          <w:tcPr>
            <w:tcW w:w="10980" w:type="dxa"/>
          </w:tcPr>
          <w:p w:rsidRPr="0096519F" w:rsidR="00006559" w:rsidP="005E6D03" w:rsidRDefault="00894F79" w14:paraId="3076B428" w14:textId="77777777">
            <w:pPr>
              <w:pStyle w:val="Heading3"/>
            </w:pPr>
            <w:r>
              <w:t>Additional Considerations:</w:t>
            </w:r>
          </w:p>
          <w:p w:rsidRPr="00357C14" w:rsidR="00357C14" w:rsidP="00357C14" w:rsidRDefault="00357C14" w14:paraId="63812CDA" w14:textId="44B88CE3">
            <w:pPr>
              <w:pStyle w:val="NormalWeb"/>
              <w:numPr>
                <w:ilvl w:val="0"/>
                <w:numId w:val="18"/>
              </w:numPr>
              <w:rPr>
                <w:rFonts w:ascii="Avenir" w:hAnsi="Avenir" w:eastAsia="Avenir" w:cs="Avenir"/>
                <w:color w:val="000000" w:themeColor="text1"/>
              </w:rPr>
            </w:pPr>
            <w:r>
              <w:rPr>
                <w:rFonts w:ascii="Avenir" w:hAnsi="Avenir" w:eastAsia="Avenir" w:cs="Avenir"/>
                <w:color w:val="000000" w:themeColor="text1"/>
              </w:rPr>
              <w:t>P</w:t>
            </w:r>
            <w:r w:rsidRPr="00357C14">
              <w:rPr>
                <w:rFonts w:ascii="Avenir" w:hAnsi="Avenir" w:eastAsia="Avenir" w:cs="Avenir"/>
                <w:color w:val="000000" w:themeColor="text1"/>
              </w:rPr>
              <w:t>lease keep in mind the device only has 16 minutes of recording time total for all cells together.</w:t>
            </w:r>
          </w:p>
          <w:p w:rsidRPr="00357C14" w:rsidR="00357C14" w:rsidP="00357C14" w:rsidRDefault="00357C14" w14:paraId="6DA28CF2" w14:textId="77777777">
            <w:pPr>
              <w:pStyle w:val="NormalWeb"/>
              <w:numPr>
                <w:ilvl w:val="0"/>
                <w:numId w:val="18"/>
              </w:numPr>
              <w:rPr>
                <w:rFonts w:ascii="Avenir" w:hAnsi="Avenir" w:eastAsia="Avenir" w:cs="Avenir"/>
                <w:color w:val="000000" w:themeColor="text1"/>
              </w:rPr>
            </w:pPr>
            <w:r w:rsidRPr="00357C14">
              <w:rPr>
                <w:rFonts w:ascii="Avenir" w:hAnsi="Avenir" w:eastAsia="Avenir" w:cs="Avenir"/>
                <w:color w:val="000000" w:themeColor="text1"/>
              </w:rPr>
              <w:t>4 AA Batteries are required.</w:t>
            </w:r>
          </w:p>
          <w:p w:rsidR="00C63C87" w:rsidP="00C63C87" w:rsidRDefault="57D04A80" w14:paraId="156DD4B8" w14:textId="77777777">
            <w:pPr>
              <w:pStyle w:val="Heading3"/>
            </w:pPr>
            <w:r>
              <w:t>Resourc</w:t>
            </w:r>
            <w:r w:rsidR="798AB4F7">
              <w:t>e</w:t>
            </w:r>
            <w:r>
              <w:t>s:</w:t>
            </w:r>
          </w:p>
          <w:p w:rsidRPr="00C63C87" w:rsidR="00C63C87" w:rsidP="00C63C87" w:rsidRDefault="00C63C87" w14:paraId="61B001EC" w14:textId="62BBE59F">
            <w:pPr>
              <w:pStyle w:val="Heading3"/>
              <w:numPr>
                <w:ilvl w:val="0"/>
                <w:numId w:val="36"/>
              </w:numPr>
            </w:pPr>
            <w:hyperlink w:history="1" r:id="rId17">
              <w:r>
                <w:rPr>
                  <w:rStyle w:val="Hyperlink"/>
                  <w:rFonts w:ascii="Avenir" w:hAnsi="Avenir"/>
                  <w:b w:val="0"/>
                  <w:bCs w:val="0"/>
                  <w:color w:val="1155CC"/>
                  <w:szCs w:val="24"/>
                  <w:shd w:val="clear" w:color="auto" w:fill="FFFFFF"/>
                </w:rPr>
                <w:t>Making the Most of Multiple Message (3,4, and More) Voice Output Devices</w:t>
              </w:r>
            </w:hyperlink>
            <w:r>
              <w:rPr>
                <w:rFonts w:ascii="Avenir" w:hAnsi="Avenir"/>
                <w:b w:val="0"/>
                <w:bCs w:val="0"/>
                <w:color w:val="000000"/>
                <w:szCs w:val="24"/>
                <w:shd w:val="clear" w:color="auto" w:fill="FFFFFF"/>
              </w:rPr>
              <w:t xml:space="preserve"> - Enabling Device provide ideas on ways multiple message static display communication devices can be used at home, school, and the community.</w:t>
            </w:r>
          </w:p>
          <w:p w:rsidR="00C63C87" w:rsidP="00C63C87" w:rsidRDefault="00C63C87" w14:paraId="3846B638" w14:textId="77777777">
            <w:pPr>
              <w:pStyle w:val="NormalWeb"/>
              <w:numPr>
                <w:ilvl w:val="0"/>
                <w:numId w:val="35"/>
              </w:numPr>
            </w:pPr>
            <w:hyperlink w:history="1" r:id="rId18">
              <w:r>
                <w:rPr>
                  <w:rStyle w:val="Hyperlink"/>
                  <w:rFonts w:ascii="Avenir" w:hAnsi="Avenir"/>
                  <w:color w:val="1155CC"/>
                  <w:shd w:val="clear" w:color="auto" w:fill="FFFFFF"/>
                </w:rPr>
                <w:t>Plan for AAC Throughout the Day</w:t>
              </w:r>
            </w:hyperlink>
            <w:r>
              <w:rPr>
                <w:rFonts w:ascii="Avenir" w:hAnsi="Avenir"/>
                <w:color w:val="000000"/>
                <w:shd w:val="clear" w:color="auto" w:fill="FFFFFF"/>
              </w:rPr>
              <w:t xml:space="preserve"> - Suggestions from </w:t>
            </w:r>
            <w:proofErr w:type="spellStart"/>
            <w:r>
              <w:rPr>
                <w:rFonts w:ascii="Avenir" w:hAnsi="Avenir"/>
                <w:color w:val="000000"/>
                <w:shd w:val="clear" w:color="auto" w:fill="FFFFFF"/>
              </w:rPr>
              <w:t>AssistiveWare</w:t>
            </w:r>
            <w:proofErr w:type="spellEnd"/>
            <w:r>
              <w:rPr>
                <w:rFonts w:ascii="Avenir" w:hAnsi="Avenir"/>
                <w:color w:val="000000"/>
                <w:shd w:val="clear" w:color="auto" w:fill="FFFFFF"/>
              </w:rPr>
              <w:t xml:space="preserve"> on how to incorporate AAC devices in everyday activities.</w:t>
            </w:r>
          </w:p>
          <w:p w:rsidR="00C63C87" w:rsidP="00C63C87" w:rsidRDefault="00C63C87" w14:paraId="0BC94303" w14:textId="0E4EF872">
            <w:pPr>
              <w:pStyle w:val="NormalWeb"/>
              <w:numPr>
                <w:ilvl w:val="0"/>
                <w:numId w:val="35"/>
              </w:numPr>
            </w:pPr>
            <w:r>
              <w:rPr>
                <w:rFonts w:ascii="Avenir" w:hAnsi="Avenir"/>
                <w:color w:val="000000"/>
                <w:shd w:val="clear" w:color="auto" w:fill="FFFFFF"/>
              </w:rPr>
              <w:t>Video-</w:t>
            </w:r>
            <w:r>
              <w:t xml:space="preserve"> </w:t>
            </w:r>
            <w:hyperlink w:history="1" r:id="rId19">
              <w:r>
                <w:rPr>
                  <w:rStyle w:val="Hyperlink"/>
                  <w:rFonts w:ascii="Avenir" w:hAnsi="Avenir"/>
                  <w:color w:val="1155CC"/>
                  <w:shd w:val="clear" w:color="auto" w:fill="FFFFFF"/>
                </w:rPr>
                <w:t xml:space="preserve">Getting Started with the </w:t>
              </w:r>
              <w:proofErr w:type="spellStart"/>
              <w:r>
                <w:rPr>
                  <w:rStyle w:val="Hyperlink"/>
                  <w:rFonts w:ascii="Avenir" w:hAnsi="Avenir"/>
                  <w:color w:val="1155CC"/>
                  <w:shd w:val="clear" w:color="auto" w:fill="FFFFFF"/>
                </w:rPr>
                <w:t>AbleNet</w:t>
              </w:r>
              <w:proofErr w:type="spellEnd"/>
              <w:r>
                <w:rPr>
                  <w:rStyle w:val="Hyperlink"/>
                  <w:rFonts w:ascii="Avenir" w:hAnsi="Avenir"/>
                  <w:color w:val="1155CC"/>
                  <w:shd w:val="clear" w:color="auto" w:fill="FFFFFF"/>
                </w:rPr>
                <w:t xml:space="preserve"> </w:t>
              </w:r>
              <w:proofErr w:type="spellStart"/>
              <w:r>
                <w:rPr>
                  <w:rStyle w:val="Hyperlink"/>
                  <w:rFonts w:ascii="Avenir" w:hAnsi="Avenir"/>
                  <w:color w:val="1155CC"/>
                  <w:shd w:val="clear" w:color="auto" w:fill="FFFFFF"/>
                </w:rPr>
                <w:t>SuperTalker</w:t>
              </w:r>
              <w:proofErr w:type="spellEnd"/>
              <w:r>
                <w:rPr>
                  <w:rStyle w:val="Hyperlink"/>
                  <w:rFonts w:ascii="Avenir" w:hAnsi="Avenir"/>
                  <w:color w:val="1155CC"/>
                  <w:shd w:val="clear" w:color="auto" w:fill="FFFFFF"/>
                </w:rPr>
                <w:t xml:space="preserve"> Feather Touch</w:t>
              </w:r>
            </w:hyperlink>
            <w:r>
              <w:rPr>
                <w:rFonts w:ascii="Avenir" w:hAnsi="Avenir"/>
                <w:color w:val="000000"/>
                <w:shd w:val="clear" w:color="auto" w:fill="FFFFFF"/>
              </w:rPr>
              <w:t xml:space="preserve"> </w:t>
            </w:r>
          </w:p>
          <w:p w:rsidR="00C63C87" w:rsidP="00C63C87" w:rsidRDefault="00C63C87" w14:paraId="431C7433" w14:textId="331DF369">
            <w:pPr>
              <w:pStyle w:val="NormalWeb"/>
              <w:numPr>
                <w:ilvl w:val="0"/>
                <w:numId w:val="35"/>
              </w:numPr>
            </w:pPr>
            <w:r>
              <w:rPr>
                <w:rFonts w:ascii="Avenir" w:hAnsi="Avenir"/>
                <w:color w:val="000000"/>
                <w:shd w:val="clear" w:color="auto" w:fill="FFFFFF"/>
              </w:rPr>
              <w:t>Video-</w:t>
            </w:r>
            <w:r>
              <w:t xml:space="preserve"> </w:t>
            </w:r>
            <w:r>
              <w:t xml:space="preserve"> </w:t>
            </w:r>
            <w:hyperlink w:history="1" r:id="rId20">
              <w:r>
                <w:rPr>
                  <w:rStyle w:val="Hyperlink"/>
                  <w:rFonts w:ascii="Avenir" w:hAnsi="Avenir"/>
                  <w:color w:val="1155CC"/>
                  <w:shd w:val="clear" w:color="auto" w:fill="FFFFFF"/>
                </w:rPr>
                <w:t xml:space="preserve">Advanced Features for the </w:t>
              </w:r>
              <w:proofErr w:type="spellStart"/>
              <w:r>
                <w:rPr>
                  <w:rStyle w:val="Hyperlink"/>
                  <w:rFonts w:ascii="Avenir" w:hAnsi="Avenir"/>
                  <w:color w:val="1155CC"/>
                  <w:shd w:val="clear" w:color="auto" w:fill="FFFFFF"/>
                </w:rPr>
                <w:t>AbleNet</w:t>
              </w:r>
              <w:proofErr w:type="spellEnd"/>
              <w:r>
                <w:rPr>
                  <w:rStyle w:val="Hyperlink"/>
                  <w:rFonts w:ascii="Avenir" w:hAnsi="Avenir"/>
                  <w:color w:val="1155CC"/>
                  <w:shd w:val="clear" w:color="auto" w:fill="FFFFFF"/>
                </w:rPr>
                <w:t xml:space="preserve"> </w:t>
              </w:r>
              <w:proofErr w:type="spellStart"/>
              <w:r>
                <w:rPr>
                  <w:rStyle w:val="Hyperlink"/>
                  <w:rFonts w:ascii="Avenir" w:hAnsi="Avenir"/>
                  <w:color w:val="1155CC"/>
                  <w:shd w:val="clear" w:color="auto" w:fill="FFFFFF"/>
                </w:rPr>
                <w:t>SuperTalker</w:t>
              </w:r>
              <w:proofErr w:type="spellEnd"/>
              <w:r>
                <w:rPr>
                  <w:rStyle w:val="Hyperlink"/>
                  <w:rFonts w:ascii="Avenir" w:hAnsi="Avenir"/>
                  <w:color w:val="1155CC"/>
                  <w:shd w:val="clear" w:color="auto" w:fill="FFFFFF"/>
                </w:rPr>
                <w:t xml:space="preserve"> </w:t>
              </w:r>
            </w:hyperlink>
          </w:p>
          <w:p w:rsidR="00C63C87" w:rsidP="00C63C87" w:rsidRDefault="00C63C87" w14:paraId="35A2A584" w14:textId="1F0FDE56">
            <w:pPr>
              <w:pStyle w:val="NormalWeb"/>
              <w:numPr>
                <w:ilvl w:val="0"/>
                <w:numId w:val="35"/>
              </w:numPr>
            </w:pPr>
            <w:r>
              <w:rPr>
                <w:rFonts w:ascii="Avenir" w:hAnsi="Avenir"/>
                <w:color w:val="000000"/>
                <w:shd w:val="clear" w:color="auto" w:fill="FFFFFF"/>
              </w:rPr>
              <w:t>Video-</w:t>
            </w:r>
            <w:r>
              <w:t xml:space="preserve"> </w:t>
            </w:r>
            <w:hyperlink w:history="1" r:id="rId21">
              <w:r>
                <w:rPr>
                  <w:rStyle w:val="Hyperlink"/>
                  <w:rFonts w:ascii="Avenir" w:hAnsi="Avenir"/>
                  <w:color w:val="1155CC"/>
                  <w:shd w:val="clear" w:color="auto" w:fill="FFFFFF"/>
                </w:rPr>
                <w:t xml:space="preserve">YouTube Video for attaching strap to </w:t>
              </w:r>
              <w:proofErr w:type="spellStart"/>
              <w:r>
                <w:rPr>
                  <w:rStyle w:val="Hyperlink"/>
                  <w:rFonts w:ascii="Avenir" w:hAnsi="Avenir"/>
                  <w:color w:val="1155CC"/>
                  <w:shd w:val="clear" w:color="auto" w:fill="FFFFFF"/>
                </w:rPr>
                <w:t>SuperTalker</w:t>
              </w:r>
              <w:proofErr w:type="spellEnd"/>
            </w:hyperlink>
          </w:p>
          <w:p w:rsidRPr="0096519F" w:rsidR="00006559" w:rsidP="005E6D03" w:rsidRDefault="0028636A" w14:paraId="519CACB3" w14:textId="77777777">
            <w:pPr>
              <w:pStyle w:val="Heading3"/>
            </w:pPr>
            <w:r w:rsidRPr="0096519F">
              <w:t>Ohio Early Learning Standards:</w:t>
            </w:r>
          </w:p>
          <w:p w:rsidRPr="001523CC" w:rsidR="00BB75A0" w:rsidP="001523CC" w:rsidRDefault="00C63C87" w14:paraId="029A2905" w14:textId="2AAC82AB">
            <w:pPr>
              <w:pStyle w:val="NormalWeb"/>
              <w:numPr>
                <w:ilvl w:val="0"/>
                <w:numId w:val="18"/>
              </w:numPr>
              <w:textAlignment w:val="baseline"/>
              <w:rPr>
                <w:rFonts w:ascii="Avenir" w:hAnsi="Avenir"/>
                <w:color w:val="000000"/>
              </w:rPr>
            </w:pPr>
            <w:r w:rsidRPr="00C63C87">
              <w:rPr>
                <w:rFonts w:ascii="Avenir" w:hAnsi="Avenir"/>
                <w:color w:val="000000"/>
                <w:shd w:val="clear" w:color="auto" w:fill="FFFFFF"/>
              </w:rPr>
              <w:t>Depending on the activities supported by the AAC device a wide range of Early Learning Standards could be impacted.</w:t>
            </w:r>
          </w:p>
        </w:tc>
      </w:tr>
    </w:tbl>
    <w:p w:rsidRPr="00360B28" w:rsidR="004258C4" w:rsidP="00360B28" w:rsidRDefault="004258C4" w14:paraId="58A93422" w14:textId="406BC654">
      <w:pPr>
        <w:spacing w:before="240" w:after="0"/>
        <w:rPr>
          <w:rFonts w:cs="Calibri"/>
          <w:b/>
          <w:bCs/>
          <w:color w:val="212121"/>
          <w:szCs w:val="24"/>
        </w:rPr>
        <w:sectPr w:rsidRPr="00360B28" w:rsidR="004258C4" w:rsidSect="00BF408A">
          <w:type w:val="continuous"/>
          <w:pgSz w:w="12240" w:h="15840" w:orient="portrait"/>
          <w:pgMar w:top="720" w:right="720" w:bottom="720" w:left="720" w:header="720" w:footer="720" w:gutter="0"/>
          <w:pgBorders w:offsetFrom="page">
            <w:top w:val="single" w:color="004079" w:sz="24" w:space="24"/>
            <w:left w:val="single" w:color="004079" w:sz="24" w:space="24"/>
            <w:bottom w:val="single" w:color="004079" w:sz="24" w:space="24"/>
            <w:right w:val="single" w:color="004079" w:sz="24" w:space="24"/>
          </w:pgBorders>
          <w:cols w:space="720"/>
          <w:docGrid w:linePitch="360"/>
        </w:sectPr>
      </w:pPr>
    </w:p>
    <w:p w:rsidRPr="00F658EC" w:rsidR="003B7F70" w:rsidP="00855F74" w:rsidRDefault="003B7F70" w14:paraId="6E41EDF1" w14:textId="77777777">
      <w:pPr>
        <w:spacing w:before="240" w:after="0"/>
        <w:rPr>
          <w:rFonts w:cs="Calibri"/>
          <w:b/>
          <w:bCs/>
          <w:color w:val="212121"/>
          <w:sz w:val="22"/>
        </w:rPr>
      </w:pPr>
    </w:p>
    <w:sectPr w:rsidRPr="00F658EC" w:rsidR="003B7F70" w:rsidSect="00BF408A">
      <w:type w:val="continuous"/>
      <w:pgSz w:w="12240" w:h="15840" w:orient="portrait"/>
      <w:pgMar w:top="720" w:right="720" w:bottom="720" w:left="720" w:header="720" w:footer="720" w:gutter="0"/>
      <w:pgBorders w:offsetFrom="page">
        <w:top w:val="single" w:color="004079" w:sz="24" w:space="24"/>
        <w:left w:val="single" w:color="004079" w:sz="24" w:space="24"/>
        <w:bottom w:val="single" w:color="004079" w:sz="24" w:space="24"/>
        <w:right w:val="single" w:color="004079" w:sz="24" w:space="24"/>
      </w:pgBorders>
      <w:cols w:space="720"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1ED5" w:rsidP="00BF408A" w:rsidRDefault="00781ED5" w14:paraId="406A98E8" w14:textId="77777777">
      <w:pPr>
        <w:spacing w:after="0" w:line="240" w:lineRule="auto"/>
      </w:pPr>
      <w:r>
        <w:separator/>
      </w:r>
    </w:p>
  </w:endnote>
  <w:endnote w:type="continuationSeparator" w:id="0">
    <w:p w:rsidR="00781ED5" w:rsidP="00BF408A" w:rsidRDefault="00781ED5" w14:paraId="38B00C7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Black">
    <w:panose1 w:val="020B0803020203020204"/>
    <w:charset w:val="4D"/>
    <w:family w:val="swiss"/>
    <w:pitch w:val="variable"/>
    <w:sig w:usb0="800000AF" w:usb1="5000204A" w:usb2="00000000" w:usb3="00000000" w:csb0="0000009B" w:csb1="00000000"/>
  </w:font>
  <w:font w:name="Malgun Gothic">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1ED5" w:rsidP="00BF408A" w:rsidRDefault="00781ED5" w14:paraId="0ADF7E1F" w14:textId="77777777">
      <w:pPr>
        <w:spacing w:after="0" w:line="240" w:lineRule="auto"/>
      </w:pPr>
      <w:r>
        <w:separator/>
      </w:r>
    </w:p>
  </w:footnote>
  <w:footnote w:type="continuationSeparator" w:id="0">
    <w:p w:rsidR="00781ED5" w:rsidP="00BF408A" w:rsidRDefault="00781ED5" w14:paraId="1253245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9F15D"/>
    <w:multiLevelType w:val="hybridMultilevel"/>
    <w:tmpl w:val="FA96123C"/>
    <w:lvl w:ilvl="0" w:tplc="05EED56E">
      <w:start w:val="1"/>
      <w:numFmt w:val="bullet"/>
      <w:lvlText w:val=""/>
      <w:lvlJc w:val="left"/>
      <w:pPr>
        <w:ind w:left="720" w:hanging="360"/>
      </w:pPr>
      <w:rPr>
        <w:rFonts w:hint="default" w:ascii="Symbol" w:hAnsi="Symbol"/>
      </w:rPr>
    </w:lvl>
    <w:lvl w:ilvl="1" w:tplc="56821004">
      <w:start w:val="1"/>
      <w:numFmt w:val="bullet"/>
      <w:lvlText w:val="o"/>
      <w:lvlJc w:val="left"/>
      <w:pPr>
        <w:ind w:left="1440" w:hanging="360"/>
      </w:pPr>
      <w:rPr>
        <w:rFonts w:hint="default" w:ascii="Courier New" w:hAnsi="Courier New"/>
      </w:rPr>
    </w:lvl>
    <w:lvl w:ilvl="2" w:tplc="E86AB98C">
      <w:start w:val="1"/>
      <w:numFmt w:val="bullet"/>
      <w:lvlText w:val=""/>
      <w:lvlJc w:val="left"/>
      <w:pPr>
        <w:ind w:left="2160" w:hanging="360"/>
      </w:pPr>
      <w:rPr>
        <w:rFonts w:hint="default" w:ascii="Wingdings" w:hAnsi="Wingdings"/>
      </w:rPr>
    </w:lvl>
    <w:lvl w:ilvl="3" w:tplc="CDE42A0E">
      <w:start w:val="1"/>
      <w:numFmt w:val="bullet"/>
      <w:lvlText w:val=""/>
      <w:lvlJc w:val="left"/>
      <w:pPr>
        <w:ind w:left="2880" w:hanging="360"/>
      </w:pPr>
      <w:rPr>
        <w:rFonts w:hint="default" w:ascii="Symbol" w:hAnsi="Symbol"/>
      </w:rPr>
    </w:lvl>
    <w:lvl w:ilvl="4" w:tplc="D5D2535A">
      <w:start w:val="1"/>
      <w:numFmt w:val="bullet"/>
      <w:lvlText w:val="o"/>
      <w:lvlJc w:val="left"/>
      <w:pPr>
        <w:ind w:left="3600" w:hanging="360"/>
      </w:pPr>
      <w:rPr>
        <w:rFonts w:hint="default" w:ascii="Courier New" w:hAnsi="Courier New"/>
      </w:rPr>
    </w:lvl>
    <w:lvl w:ilvl="5" w:tplc="23D6430C">
      <w:start w:val="1"/>
      <w:numFmt w:val="bullet"/>
      <w:lvlText w:val=""/>
      <w:lvlJc w:val="left"/>
      <w:pPr>
        <w:ind w:left="4320" w:hanging="360"/>
      </w:pPr>
      <w:rPr>
        <w:rFonts w:hint="default" w:ascii="Wingdings" w:hAnsi="Wingdings"/>
      </w:rPr>
    </w:lvl>
    <w:lvl w:ilvl="6" w:tplc="7214FEDE">
      <w:start w:val="1"/>
      <w:numFmt w:val="bullet"/>
      <w:lvlText w:val=""/>
      <w:lvlJc w:val="left"/>
      <w:pPr>
        <w:ind w:left="5040" w:hanging="360"/>
      </w:pPr>
      <w:rPr>
        <w:rFonts w:hint="default" w:ascii="Symbol" w:hAnsi="Symbol"/>
      </w:rPr>
    </w:lvl>
    <w:lvl w:ilvl="7" w:tplc="1562D4BC">
      <w:start w:val="1"/>
      <w:numFmt w:val="bullet"/>
      <w:lvlText w:val="o"/>
      <w:lvlJc w:val="left"/>
      <w:pPr>
        <w:ind w:left="5760" w:hanging="360"/>
      </w:pPr>
      <w:rPr>
        <w:rFonts w:hint="default" w:ascii="Courier New" w:hAnsi="Courier New"/>
      </w:rPr>
    </w:lvl>
    <w:lvl w:ilvl="8" w:tplc="BEA8AD1C">
      <w:start w:val="1"/>
      <w:numFmt w:val="bullet"/>
      <w:lvlText w:val=""/>
      <w:lvlJc w:val="left"/>
      <w:pPr>
        <w:ind w:left="6480" w:hanging="360"/>
      </w:pPr>
      <w:rPr>
        <w:rFonts w:hint="default" w:ascii="Wingdings" w:hAnsi="Wingdings"/>
      </w:rPr>
    </w:lvl>
  </w:abstractNum>
  <w:abstractNum w:abstractNumId="1" w15:restartNumberingAfterBreak="0">
    <w:nsid w:val="0BA86FD1"/>
    <w:multiLevelType w:val="hybridMultilevel"/>
    <w:tmpl w:val="DEC278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FA0880"/>
    <w:multiLevelType w:val="hybridMultilevel"/>
    <w:tmpl w:val="F6A00C32"/>
    <w:lvl w:ilvl="0" w:tplc="21366076">
      <w:start w:val="1"/>
      <w:numFmt w:val="bullet"/>
      <w:lvlText w:val=""/>
      <w:lvlJc w:val="left"/>
      <w:pPr>
        <w:ind w:left="720" w:hanging="360"/>
      </w:pPr>
      <w:rPr>
        <w:rFonts w:hint="default" w:ascii="Symbol" w:hAnsi="Symbol"/>
      </w:rPr>
    </w:lvl>
    <w:lvl w:ilvl="1" w:tplc="0D12D51A">
      <w:start w:val="1"/>
      <w:numFmt w:val="bullet"/>
      <w:lvlText w:val="o"/>
      <w:lvlJc w:val="left"/>
      <w:pPr>
        <w:ind w:left="1440" w:hanging="360"/>
      </w:pPr>
      <w:rPr>
        <w:rFonts w:hint="default" w:ascii="Courier New" w:hAnsi="Courier New"/>
      </w:rPr>
    </w:lvl>
    <w:lvl w:ilvl="2" w:tplc="EF2E7634">
      <w:start w:val="1"/>
      <w:numFmt w:val="bullet"/>
      <w:lvlText w:val=""/>
      <w:lvlJc w:val="left"/>
      <w:pPr>
        <w:ind w:left="2160" w:hanging="360"/>
      </w:pPr>
      <w:rPr>
        <w:rFonts w:hint="default" w:ascii="Wingdings" w:hAnsi="Wingdings"/>
      </w:rPr>
    </w:lvl>
    <w:lvl w:ilvl="3" w:tplc="2CE26178">
      <w:start w:val="1"/>
      <w:numFmt w:val="bullet"/>
      <w:lvlText w:val=""/>
      <w:lvlJc w:val="left"/>
      <w:pPr>
        <w:ind w:left="2880" w:hanging="360"/>
      </w:pPr>
      <w:rPr>
        <w:rFonts w:hint="default" w:ascii="Symbol" w:hAnsi="Symbol"/>
      </w:rPr>
    </w:lvl>
    <w:lvl w:ilvl="4" w:tplc="D720A984">
      <w:start w:val="1"/>
      <w:numFmt w:val="bullet"/>
      <w:lvlText w:val="o"/>
      <w:lvlJc w:val="left"/>
      <w:pPr>
        <w:ind w:left="3600" w:hanging="360"/>
      </w:pPr>
      <w:rPr>
        <w:rFonts w:hint="default" w:ascii="Courier New" w:hAnsi="Courier New"/>
      </w:rPr>
    </w:lvl>
    <w:lvl w:ilvl="5" w:tplc="DB361FB6">
      <w:start w:val="1"/>
      <w:numFmt w:val="bullet"/>
      <w:lvlText w:val=""/>
      <w:lvlJc w:val="left"/>
      <w:pPr>
        <w:ind w:left="4320" w:hanging="360"/>
      </w:pPr>
      <w:rPr>
        <w:rFonts w:hint="default" w:ascii="Wingdings" w:hAnsi="Wingdings"/>
      </w:rPr>
    </w:lvl>
    <w:lvl w:ilvl="6" w:tplc="E93E7C84">
      <w:start w:val="1"/>
      <w:numFmt w:val="bullet"/>
      <w:lvlText w:val=""/>
      <w:lvlJc w:val="left"/>
      <w:pPr>
        <w:ind w:left="5040" w:hanging="360"/>
      </w:pPr>
      <w:rPr>
        <w:rFonts w:hint="default" w:ascii="Symbol" w:hAnsi="Symbol"/>
      </w:rPr>
    </w:lvl>
    <w:lvl w:ilvl="7" w:tplc="32AA1792">
      <w:start w:val="1"/>
      <w:numFmt w:val="bullet"/>
      <w:lvlText w:val="o"/>
      <w:lvlJc w:val="left"/>
      <w:pPr>
        <w:ind w:left="5760" w:hanging="360"/>
      </w:pPr>
      <w:rPr>
        <w:rFonts w:hint="default" w:ascii="Courier New" w:hAnsi="Courier New"/>
      </w:rPr>
    </w:lvl>
    <w:lvl w:ilvl="8" w:tplc="8564C9D4">
      <w:start w:val="1"/>
      <w:numFmt w:val="bullet"/>
      <w:lvlText w:val=""/>
      <w:lvlJc w:val="left"/>
      <w:pPr>
        <w:ind w:left="6480" w:hanging="360"/>
      </w:pPr>
      <w:rPr>
        <w:rFonts w:hint="default" w:ascii="Wingdings" w:hAnsi="Wingdings"/>
      </w:rPr>
    </w:lvl>
  </w:abstractNum>
  <w:abstractNum w:abstractNumId="3" w15:restartNumberingAfterBreak="0">
    <w:nsid w:val="103154D2"/>
    <w:multiLevelType w:val="multilevel"/>
    <w:tmpl w:val="67A6BB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18837F6"/>
    <w:multiLevelType w:val="multilevel"/>
    <w:tmpl w:val="528653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25A2AD3"/>
    <w:multiLevelType w:val="multilevel"/>
    <w:tmpl w:val="193C5D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7C17134"/>
    <w:multiLevelType w:val="multilevel"/>
    <w:tmpl w:val="4D9CEB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A4168F6"/>
    <w:multiLevelType w:val="hybridMultilevel"/>
    <w:tmpl w:val="5FD605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CD95948"/>
    <w:multiLevelType w:val="multilevel"/>
    <w:tmpl w:val="B93E34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DDF1A5C"/>
    <w:multiLevelType w:val="multilevel"/>
    <w:tmpl w:val="D88E6C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1E815A09"/>
    <w:multiLevelType w:val="hybridMultilevel"/>
    <w:tmpl w:val="12547352"/>
    <w:lvl w:ilvl="0" w:tplc="B006713C">
      <w:start w:val="1"/>
      <w:numFmt w:val="bullet"/>
      <w:lvlText w:val=""/>
      <w:lvlJc w:val="left"/>
      <w:pPr>
        <w:ind w:left="720" w:hanging="360"/>
      </w:pPr>
      <w:rPr>
        <w:rFonts w:hint="default" w:ascii="Symbol" w:hAnsi="Symbol"/>
      </w:rPr>
    </w:lvl>
    <w:lvl w:ilvl="1" w:tplc="9708B636">
      <w:start w:val="1"/>
      <w:numFmt w:val="bullet"/>
      <w:lvlText w:val="o"/>
      <w:lvlJc w:val="left"/>
      <w:pPr>
        <w:ind w:left="1440" w:hanging="360"/>
      </w:pPr>
      <w:rPr>
        <w:rFonts w:hint="default" w:ascii="Courier New" w:hAnsi="Courier New"/>
      </w:rPr>
    </w:lvl>
    <w:lvl w:ilvl="2" w:tplc="C76CEFA6">
      <w:start w:val="1"/>
      <w:numFmt w:val="bullet"/>
      <w:lvlText w:val=""/>
      <w:lvlJc w:val="left"/>
      <w:pPr>
        <w:ind w:left="2160" w:hanging="360"/>
      </w:pPr>
      <w:rPr>
        <w:rFonts w:hint="default" w:ascii="Wingdings" w:hAnsi="Wingdings"/>
      </w:rPr>
    </w:lvl>
    <w:lvl w:ilvl="3" w:tplc="59105192">
      <w:start w:val="1"/>
      <w:numFmt w:val="bullet"/>
      <w:lvlText w:val=""/>
      <w:lvlJc w:val="left"/>
      <w:pPr>
        <w:ind w:left="2880" w:hanging="360"/>
      </w:pPr>
      <w:rPr>
        <w:rFonts w:hint="default" w:ascii="Symbol" w:hAnsi="Symbol"/>
      </w:rPr>
    </w:lvl>
    <w:lvl w:ilvl="4" w:tplc="E514E654">
      <w:start w:val="1"/>
      <w:numFmt w:val="bullet"/>
      <w:lvlText w:val="o"/>
      <w:lvlJc w:val="left"/>
      <w:pPr>
        <w:ind w:left="3600" w:hanging="360"/>
      </w:pPr>
      <w:rPr>
        <w:rFonts w:hint="default" w:ascii="Courier New" w:hAnsi="Courier New"/>
      </w:rPr>
    </w:lvl>
    <w:lvl w:ilvl="5" w:tplc="CA92C730">
      <w:start w:val="1"/>
      <w:numFmt w:val="bullet"/>
      <w:lvlText w:val=""/>
      <w:lvlJc w:val="left"/>
      <w:pPr>
        <w:ind w:left="4320" w:hanging="360"/>
      </w:pPr>
      <w:rPr>
        <w:rFonts w:hint="default" w:ascii="Wingdings" w:hAnsi="Wingdings"/>
      </w:rPr>
    </w:lvl>
    <w:lvl w:ilvl="6" w:tplc="F3523712">
      <w:start w:val="1"/>
      <w:numFmt w:val="bullet"/>
      <w:lvlText w:val=""/>
      <w:lvlJc w:val="left"/>
      <w:pPr>
        <w:ind w:left="5040" w:hanging="360"/>
      </w:pPr>
      <w:rPr>
        <w:rFonts w:hint="default" w:ascii="Symbol" w:hAnsi="Symbol"/>
      </w:rPr>
    </w:lvl>
    <w:lvl w:ilvl="7" w:tplc="1E08740C">
      <w:start w:val="1"/>
      <w:numFmt w:val="bullet"/>
      <w:lvlText w:val="o"/>
      <w:lvlJc w:val="left"/>
      <w:pPr>
        <w:ind w:left="5760" w:hanging="360"/>
      </w:pPr>
      <w:rPr>
        <w:rFonts w:hint="default" w:ascii="Courier New" w:hAnsi="Courier New"/>
      </w:rPr>
    </w:lvl>
    <w:lvl w:ilvl="8" w:tplc="6E9E2024">
      <w:start w:val="1"/>
      <w:numFmt w:val="bullet"/>
      <w:lvlText w:val=""/>
      <w:lvlJc w:val="left"/>
      <w:pPr>
        <w:ind w:left="6480" w:hanging="360"/>
      </w:pPr>
      <w:rPr>
        <w:rFonts w:hint="default" w:ascii="Wingdings" w:hAnsi="Wingdings"/>
      </w:rPr>
    </w:lvl>
  </w:abstractNum>
  <w:abstractNum w:abstractNumId="11" w15:restartNumberingAfterBreak="0">
    <w:nsid w:val="219ECB2D"/>
    <w:multiLevelType w:val="hybridMultilevel"/>
    <w:tmpl w:val="4D38C8F2"/>
    <w:lvl w:ilvl="0" w:tplc="6E20471C">
      <w:start w:val="1"/>
      <w:numFmt w:val="bullet"/>
      <w:lvlText w:val=""/>
      <w:lvlJc w:val="left"/>
      <w:pPr>
        <w:ind w:left="720" w:hanging="360"/>
      </w:pPr>
      <w:rPr>
        <w:rFonts w:hint="default" w:ascii="Symbol" w:hAnsi="Symbol"/>
      </w:rPr>
    </w:lvl>
    <w:lvl w:ilvl="1" w:tplc="5DE6DB92">
      <w:start w:val="1"/>
      <w:numFmt w:val="bullet"/>
      <w:lvlText w:val="o"/>
      <w:lvlJc w:val="left"/>
      <w:pPr>
        <w:ind w:left="1440" w:hanging="360"/>
      </w:pPr>
      <w:rPr>
        <w:rFonts w:hint="default" w:ascii="Courier New" w:hAnsi="Courier New"/>
      </w:rPr>
    </w:lvl>
    <w:lvl w:ilvl="2" w:tplc="1466F8EE">
      <w:start w:val="1"/>
      <w:numFmt w:val="bullet"/>
      <w:lvlText w:val=""/>
      <w:lvlJc w:val="left"/>
      <w:pPr>
        <w:ind w:left="2160" w:hanging="360"/>
      </w:pPr>
      <w:rPr>
        <w:rFonts w:hint="default" w:ascii="Wingdings" w:hAnsi="Wingdings"/>
      </w:rPr>
    </w:lvl>
    <w:lvl w:ilvl="3" w:tplc="5CC4678E">
      <w:start w:val="1"/>
      <w:numFmt w:val="bullet"/>
      <w:lvlText w:val=""/>
      <w:lvlJc w:val="left"/>
      <w:pPr>
        <w:ind w:left="2880" w:hanging="360"/>
      </w:pPr>
      <w:rPr>
        <w:rFonts w:hint="default" w:ascii="Symbol" w:hAnsi="Symbol"/>
      </w:rPr>
    </w:lvl>
    <w:lvl w:ilvl="4" w:tplc="4E14EBA8">
      <w:start w:val="1"/>
      <w:numFmt w:val="bullet"/>
      <w:lvlText w:val="o"/>
      <w:lvlJc w:val="left"/>
      <w:pPr>
        <w:ind w:left="3600" w:hanging="360"/>
      </w:pPr>
      <w:rPr>
        <w:rFonts w:hint="default" w:ascii="Courier New" w:hAnsi="Courier New"/>
      </w:rPr>
    </w:lvl>
    <w:lvl w:ilvl="5" w:tplc="5066DD6A">
      <w:start w:val="1"/>
      <w:numFmt w:val="bullet"/>
      <w:lvlText w:val=""/>
      <w:lvlJc w:val="left"/>
      <w:pPr>
        <w:ind w:left="4320" w:hanging="360"/>
      </w:pPr>
      <w:rPr>
        <w:rFonts w:hint="default" w:ascii="Wingdings" w:hAnsi="Wingdings"/>
      </w:rPr>
    </w:lvl>
    <w:lvl w:ilvl="6" w:tplc="DC8CA736">
      <w:start w:val="1"/>
      <w:numFmt w:val="bullet"/>
      <w:lvlText w:val=""/>
      <w:lvlJc w:val="left"/>
      <w:pPr>
        <w:ind w:left="5040" w:hanging="360"/>
      </w:pPr>
      <w:rPr>
        <w:rFonts w:hint="default" w:ascii="Symbol" w:hAnsi="Symbol"/>
      </w:rPr>
    </w:lvl>
    <w:lvl w:ilvl="7" w:tplc="4E4C1424">
      <w:start w:val="1"/>
      <w:numFmt w:val="bullet"/>
      <w:lvlText w:val="o"/>
      <w:lvlJc w:val="left"/>
      <w:pPr>
        <w:ind w:left="5760" w:hanging="360"/>
      </w:pPr>
      <w:rPr>
        <w:rFonts w:hint="default" w:ascii="Courier New" w:hAnsi="Courier New"/>
      </w:rPr>
    </w:lvl>
    <w:lvl w:ilvl="8" w:tplc="1800F91A">
      <w:start w:val="1"/>
      <w:numFmt w:val="bullet"/>
      <w:lvlText w:val=""/>
      <w:lvlJc w:val="left"/>
      <w:pPr>
        <w:ind w:left="6480" w:hanging="360"/>
      </w:pPr>
      <w:rPr>
        <w:rFonts w:hint="default" w:ascii="Wingdings" w:hAnsi="Wingdings"/>
      </w:rPr>
    </w:lvl>
  </w:abstractNum>
  <w:abstractNum w:abstractNumId="12" w15:restartNumberingAfterBreak="0">
    <w:nsid w:val="240E6A50"/>
    <w:multiLevelType w:val="multilevel"/>
    <w:tmpl w:val="75CCA1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5747C83"/>
    <w:multiLevelType w:val="multilevel"/>
    <w:tmpl w:val="268A09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A9665E4"/>
    <w:multiLevelType w:val="multilevel"/>
    <w:tmpl w:val="4AE49D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5E53D8A"/>
    <w:multiLevelType w:val="multilevel"/>
    <w:tmpl w:val="458ECD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86AA3E1"/>
    <w:multiLevelType w:val="hybridMultilevel"/>
    <w:tmpl w:val="DC763A4E"/>
    <w:lvl w:ilvl="0" w:tplc="291A2A9C">
      <w:start w:val="1"/>
      <w:numFmt w:val="bullet"/>
      <w:lvlText w:val=""/>
      <w:lvlJc w:val="left"/>
      <w:pPr>
        <w:ind w:left="720" w:hanging="360"/>
      </w:pPr>
      <w:rPr>
        <w:rFonts w:hint="default" w:ascii="Symbol" w:hAnsi="Symbol"/>
      </w:rPr>
    </w:lvl>
    <w:lvl w:ilvl="1" w:tplc="E77AFB0A">
      <w:start w:val="1"/>
      <w:numFmt w:val="bullet"/>
      <w:lvlText w:val="o"/>
      <w:lvlJc w:val="left"/>
      <w:pPr>
        <w:ind w:left="1440" w:hanging="360"/>
      </w:pPr>
      <w:rPr>
        <w:rFonts w:hint="default" w:ascii="Courier New" w:hAnsi="Courier New"/>
      </w:rPr>
    </w:lvl>
    <w:lvl w:ilvl="2" w:tplc="58DED65E">
      <w:start w:val="1"/>
      <w:numFmt w:val="bullet"/>
      <w:lvlText w:val=""/>
      <w:lvlJc w:val="left"/>
      <w:pPr>
        <w:ind w:left="2160" w:hanging="360"/>
      </w:pPr>
      <w:rPr>
        <w:rFonts w:hint="default" w:ascii="Wingdings" w:hAnsi="Wingdings"/>
      </w:rPr>
    </w:lvl>
    <w:lvl w:ilvl="3" w:tplc="8CCC04DC">
      <w:start w:val="1"/>
      <w:numFmt w:val="bullet"/>
      <w:lvlText w:val=""/>
      <w:lvlJc w:val="left"/>
      <w:pPr>
        <w:ind w:left="2880" w:hanging="360"/>
      </w:pPr>
      <w:rPr>
        <w:rFonts w:hint="default" w:ascii="Symbol" w:hAnsi="Symbol"/>
      </w:rPr>
    </w:lvl>
    <w:lvl w:ilvl="4" w:tplc="C3285E70">
      <w:start w:val="1"/>
      <w:numFmt w:val="bullet"/>
      <w:lvlText w:val="o"/>
      <w:lvlJc w:val="left"/>
      <w:pPr>
        <w:ind w:left="3600" w:hanging="360"/>
      </w:pPr>
      <w:rPr>
        <w:rFonts w:hint="default" w:ascii="Courier New" w:hAnsi="Courier New"/>
      </w:rPr>
    </w:lvl>
    <w:lvl w:ilvl="5" w:tplc="6C0EB378">
      <w:start w:val="1"/>
      <w:numFmt w:val="bullet"/>
      <w:lvlText w:val=""/>
      <w:lvlJc w:val="left"/>
      <w:pPr>
        <w:ind w:left="4320" w:hanging="360"/>
      </w:pPr>
      <w:rPr>
        <w:rFonts w:hint="default" w:ascii="Wingdings" w:hAnsi="Wingdings"/>
      </w:rPr>
    </w:lvl>
    <w:lvl w:ilvl="6" w:tplc="B95EFCDC">
      <w:start w:val="1"/>
      <w:numFmt w:val="bullet"/>
      <w:lvlText w:val=""/>
      <w:lvlJc w:val="left"/>
      <w:pPr>
        <w:ind w:left="5040" w:hanging="360"/>
      </w:pPr>
      <w:rPr>
        <w:rFonts w:hint="default" w:ascii="Symbol" w:hAnsi="Symbol"/>
      </w:rPr>
    </w:lvl>
    <w:lvl w:ilvl="7" w:tplc="4ECC4036">
      <w:start w:val="1"/>
      <w:numFmt w:val="bullet"/>
      <w:lvlText w:val="o"/>
      <w:lvlJc w:val="left"/>
      <w:pPr>
        <w:ind w:left="5760" w:hanging="360"/>
      </w:pPr>
      <w:rPr>
        <w:rFonts w:hint="default" w:ascii="Courier New" w:hAnsi="Courier New"/>
      </w:rPr>
    </w:lvl>
    <w:lvl w:ilvl="8" w:tplc="C4E89528">
      <w:start w:val="1"/>
      <w:numFmt w:val="bullet"/>
      <w:lvlText w:val=""/>
      <w:lvlJc w:val="left"/>
      <w:pPr>
        <w:ind w:left="6480" w:hanging="360"/>
      </w:pPr>
      <w:rPr>
        <w:rFonts w:hint="default" w:ascii="Wingdings" w:hAnsi="Wingdings"/>
      </w:rPr>
    </w:lvl>
  </w:abstractNum>
  <w:abstractNum w:abstractNumId="17" w15:restartNumberingAfterBreak="0">
    <w:nsid w:val="3B736E5D"/>
    <w:multiLevelType w:val="multilevel"/>
    <w:tmpl w:val="4D8C5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CB2236A"/>
    <w:multiLevelType w:val="hybridMultilevel"/>
    <w:tmpl w:val="ADB8D91E"/>
    <w:lvl w:ilvl="0" w:tplc="0A0CC17C">
      <w:start w:val="1"/>
      <w:numFmt w:val="bullet"/>
      <w:lvlText w:val=""/>
      <w:lvlJc w:val="left"/>
      <w:pPr>
        <w:ind w:left="720" w:hanging="360"/>
      </w:pPr>
      <w:rPr>
        <w:rFonts w:hint="default" w:ascii="Symbol" w:hAnsi="Symbol"/>
      </w:rPr>
    </w:lvl>
    <w:lvl w:ilvl="1" w:tplc="667E6E9A">
      <w:start w:val="1"/>
      <w:numFmt w:val="bullet"/>
      <w:lvlText w:val="o"/>
      <w:lvlJc w:val="left"/>
      <w:pPr>
        <w:ind w:left="1440" w:hanging="360"/>
      </w:pPr>
      <w:rPr>
        <w:rFonts w:hint="default" w:ascii="Courier New" w:hAnsi="Courier New"/>
      </w:rPr>
    </w:lvl>
    <w:lvl w:ilvl="2" w:tplc="9104EFB2">
      <w:start w:val="1"/>
      <w:numFmt w:val="bullet"/>
      <w:lvlText w:val=""/>
      <w:lvlJc w:val="left"/>
      <w:pPr>
        <w:ind w:left="2160" w:hanging="360"/>
      </w:pPr>
      <w:rPr>
        <w:rFonts w:hint="default" w:ascii="Wingdings" w:hAnsi="Wingdings"/>
      </w:rPr>
    </w:lvl>
    <w:lvl w:ilvl="3" w:tplc="23A48DE2">
      <w:start w:val="1"/>
      <w:numFmt w:val="bullet"/>
      <w:lvlText w:val=""/>
      <w:lvlJc w:val="left"/>
      <w:pPr>
        <w:ind w:left="2880" w:hanging="360"/>
      </w:pPr>
      <w:rPr>
        <w:rFonts w:hint="default" w:ascii="Symbol" w:hAnsi="Symbol"/>
      </w:rPr>
    </w:lvl>
    <w:lvl w:ilvl="4" w:tplc="B05E8520">
      <w:start w:val="1"/>
      <w:numFmt w:val="bullet"/>
      <w:lvlText w:val="o"/>
      <w:lvlJc w:val="left"/>
      <w:pPr>
        <w:ind w:left="3600" w:hanging="360"/>
      </w:pPr>
      <w:rPr>
        <w:rFonts w:hint="default" w:ascii="Courier New" w:hAnsi="Courier New"/>
      </w:rPr>
    </w:lvl>
    <w:lvl w:ilvl="5" w:tplc="A2808A16">
      <w:start w:val="1"/>
      <w:numFmt w:val="bullet"/>
      <w:lvlText w:val=""/>
      <w:lvlJc w:val="left"/>
      <w:pPr>
        <w:ind w:left="4320" w:hanging="360"/>
      </w:pPr>
      <w:rPr>
        <w:rFonts w:hint="default" w:ascii="Wingdings" w:hAnsi="Wingdings"/>
      </w:rPr>
    </w:lvl>
    <w:lvl w:ilvl="6" w:tplc="D6143A12">
      <w:start w:val="1"/>
      <w:numFmt w:val="bullet"/>
      <w:lvlText w:val=""/>
      <w:lvlJc w:val="left"/>
      <w:pPr>
        <w:ind w:left="5040" w:hanging="360"/>
      </w:pPr>
      <w:rPr>
        <w:rFonts w:hint="default" w:ascii="Symbol" w:hAnsi="Symbol"/>
      </w:rPr>
    </w:lvl>
    <w:lvl w:ilvl="7" w:tplc="32961B92">
      <w:start w:val="1"/>
      <w:numFmt w:val="bullet"/>
      <w:lvlText w:val="o"/>
      <w:lvlJc w:val="left"/>
      <w:pPr>
        <w:ind w:left="5760" w:hanging="360"/>
      </w:pPr>
      <w:rPr>
        <w:rFonts w:hint="default" w:ascii="Courier New" w:hAnsi="Courier New"/>
      </w:rPr>
    </w:lvl>
    <w:lvl w:ilvl="8" w:tplc="103C257E">
      <w:start w:val="1"/>
      <w:numFmt w:val="bullet"/>
      <w:lvlText w:val=""/>
      <w:lvlJc w:val="left"/>
      <w:pPr>
        <w:ind w:left="6480" w:hanging="360"/>
      </w:pPr>
      <w:rPr>
        <w:rFonts w:hint="default" w:ascii="Wingdings" w:hAnsi="Wingdings"/>
      </w:rPr>
    </w:lvl>
  </w:abstractNum>
  <w:abstractNum w:abstractNumId="19" w15:restartNumberingAfterBreak="0">
    <w:nsid w:val="3D176BE1"/>
    <w:multiLevelType w:val="hybridMultilevel"/>
    <w:tmpl w:val="A8903062"/>
    <w:lvl w:ilvl="0" w:tplc="95F09CA0">
      <w:start w:val="1"/>
      <w:numFmt w:val="bullet"/>
      <w:lvlText w:val=""/>
      <w:lvlJc w:val="left"/>
      <w:pPr>
        <w:ind w:left="720" w:hanging="360"/>
      </w:pPr>
      <w:rPr>
        <w:rFonts w:hint="default" w:ascii="Symbol" w:hAnsi="Symbol"/>
      </w:rPr>
    </w:lvl>
    <w:lvl w:ilvl="1" w:tplc="266C4792">
      <w:start w:val="1"/>
      <w:numFmt w:val="bullet"/>
      <w:lvlText w:val="o"/>
      <w:lvlJc w:val="left"/>
      <w:pPr>
        <w:ind w:left="1440" w:hanging="360"/>
      </w:pPr>
      <w:rPr>
        <w:rFonts w:hint="default" w:ascii="Courier New" w:hAnsi="Courier New"/>
      </w:rPr>
    </w:lvl>
    <w:lvl w:ilvl="2" w:tplc="FF4C9CEA">
      <w:start w:val="1"/>
      <w:numFmt w:val="bullet"/>
      <w:lvlText w:val=""/>
      <w:lvlJc w:val="left"/>
      <w:pPr>
        <w:ind w:left="2160" w:hanging="360"/>
      </w:pPr>
      <w:rPr>
        <w:rFonts w:hint="default" w:ascii="Wingdings" w:hAnsi="Wingdings"/>
      </w:rPr>
    </w:lvl>
    <w:lvl w:ilvl="3" w:tplc="2F44B1AA">
      <w:start w:val="1"/>
      <w:numFmt w:val="bullet"/>
      <w:lvlText w:val=""/>
      <w:lvlJc w:val="left"/>
      <w:pPr>
        <w:ind w:left="2880" w:hanging="360"/>
      </w:pPr>
      <w:rPr>
        <w:rFonts w:hint="default" w:ascii="Symbol" w:hAnsi="Symbol"/>
      </w:rPr>
    </w:lvl>
    <w:lvl w:ilvl="4" w:tplc="7EAE5844">
      <w:start w:val="1"/>
      <w:numFmt w:val="bullet"/>
      <w:lvlText w:val="o"/>
      <w:lvlJc w:val="left"/>
      <w:pPr>
        <w:ind w:left="3600" w:hanging="360"/>
      </w:pPr>
      <w:rPr>
        <w:rFonts w:hint="default" w:ascii="Courier New" w:hAnsi="Courier New"/>
      </w:rPr>
    </w:lvl>
    <w:lvl w:ilvl="5" w:tplc="7A3CAE4A">
      <w:start w:val="1"/>
      <w:numFmt w:val="bullet"/>
      <w:lvlText w:val=""/>
      <w:lvlJc w:val="left"/>
      <w:pPr>
        <w:ind w:left="4320" w:hanging="360"/>
      </w:pPr>
      <w:rPr>
        <w:rFonts w:hint="default" w:ascii="Wingdings" w:hAnsi="Wingdings"/>
      </w:rPr>
    </w:lvl>
    <w:lvl w:ilvl="6" w:tplc="BB56811E">
      <w:start w:val="1"/>
      <w:numFmt w:val="bullet"/>
      <w:lvlText w:val=""/>
      <w:lvlJc w:val="left"/>
      <w:pPr>
        <w:ind w:left="5040" w:hanging="360"/>
      </w:pPr>
      <w:rPr>
        <w:rFonts w:hint="default" w:ascii="Symbol" w:hAnsi="Symbol"/>
      </w:rPr>
    </w:lvl>
    <w:lvl w:ilvl="7" w:tplc="E1EA5302">
      <w:start w:val="1"/>
      <w:numFmt w:val="bullet"/>
      <w:lvlText w:val="o"/>
      <w:lvlJc w:val="left"/>
      <w:pPr>
        <w:ind w:left="5760" w:hanging="360"/>
      </w:pPr>
      <w:rPr>
        <w:rFonts w:hint="default" w:ascii="Courier New" w:hAnsi="Courier New"/>
      </w:rPr>
    </w:lvl>
    <w:lvl w:ilvl="8" w:tplc="00A8AC9C">
      <w:start w:val="1"/>
      <w:numFmt w:val="bullet"/>
      <w:lvlText w:val=""/>
      <w:lvlJc w:val="left"/>
      <w:pPr>
        <w:ind w:left="6480" w:hanging="360"/>
      </w:pPr>
      <w:rPr>
        <w:rFonts w:hint="default" w:ascii="Wingdings" w:hAnsi="Wingdings"/>
      </w:rPr>
    </w:lvl>
  </w:abstractNum>
  <w:abstractNum w:abstractNumId="20" w15:restartNumberingAfterBreak="0">
    <w:nsid w:val="44965456"/>
    <w:multiLevelType w:val="hybridMultilevel"/>
    <w:tmpl w:val="240E984A"/>
    <w:lvl w:ilvl="0" w:tplc="D8001050">
      <w:start w:val="1"/>
      <w:numFmt w:val="bullet"/>
      <w:lvlText w:val=""/>
      <w:lvlJc w:val="left"/>
      <w:pPr>
        <w:ind w:left="720" w:hanging="360"/>
      </w:pPr>
      <w:rPr>
        <w:rFonts w:hint="default" w:ascii="Symbol" w:hAnsi="Symbol"/>
      </w:rPr>
    </w:lvl>
    <w:lvl w:ilvl="1" w:tplc="149ABCB8">
      <w:start w:val="1"/>
      <w:numFmt w:val="bullet"/>
      <w:lvlText w:val="o"/>
      <w:lvlJc w:val="left"/>
      <w:pPr>
        <w:ind w:left="1440" w:hanging="360"/>
      </w:pPr>
      <w:rPr>
        <w:rFonts w:hint="default" w:ascii="Courier New" w:hAnsi="Courier New"/>
      </w:rPr>
    </w:lvl>
    <w:lvl w:ilvl="2" w:tplc="6C80FA86">
      <w:start w:val="1"/>
      <w:numFmt w:val="bullet"/>
      <w:lvlText w:val=""/>
      <w:lvlJc w:val="left"/>
      <w:pPr>
        <w:ind w:left="2160" w:hanging="360"/>
      </w:pPr>
      <w:rPr>
        <w:rFonts w:hint="default" w:ascii="Wingdings" w:hAnsi="Wingdings"/>
      </w:rPr>
    </w:lvl>
    <w:lvl w:ilvl="3" w:tplc="71F8AF94">
      <w:start w:val="1"/>
      <w:numFmt w:val="bullet"/>
      <w:lvlText w:val=""/>
      <w:lvlJc w:val="left"/>
      <w:pPr>
        <w:ind w:left="2880" w:hanging="360"/>
      </w:pPr>
      <w:rPr>
        <w:rFonts w:hint="default" w:ascii="Symbol" w:hAnsi="Symbol"/>
      </w:rPr>
    </w:lvl>
    <w:lvl w:ilvl="4" w:tplc="5FBABCDC">
      <w:start w:val="1"/>
      <w:numFmt w:val="bullet"/>
      <w:lvlText w:val="o"/>
      <w:lvlJc w:val="left"/>
      <w:pPr>
        <w:ind w:left="3600" w:hanging="360"/>
      </w:pPr>
      <w:rPr>
        <w:rFonts w:hint="default" w:ascii="Courier New" w:hAnsi="Courier New"/>
      </w:rPr>
    </w:lvl>
    <w:lvl w:ilvl="5" w:tplc="CF86FAC0">
      <w:start w:val="1"/>
      <w:numFmt w:val="bullet"/>
      <w:lvlText w:val=""/>
      <w:lvlJc w:val="left"/>
      <w:pPr>
        <w:ind w:left="4320" w:hanging="360"/>
      </w:pPr>
      <w:rPr>
        <w:rFonts w:hint="default" w:ascii="Wingdings" w:hAnsi="Wingdings"/>
      </w:rPr>
    </w:lvl>
    <w:lvl w:ilvl="6" w:tplc="5E5EB2C0">
      <w:start w:val="1"/>
      <w:numFmt w:val="bullet"/>
      <w:lvlText w:val=""/>
      <w:lvlJc w:val="left"/>
      <w:pPr>
        <w:ind w:left="5040" w:hanging="360"/>
      </w:pPr>
      <w:rPr>
        <w:rFonts w:hint="default" w:ascii="Symbol" w:hAnsi="Symbol"/>
      </w:rPr>
    </w:lvl>
    <w:lvl w:ilvl="7" w:tplc="E52C7B72">
      <w:start w:val="1"/>
      <w:numFmt w:val="bullet"/>
      <w:lvlText w:val="o"/>
      <w:lvlJc w:val="left"/>
      <w:pPr>
        <w:ind w:left="5760" w:hanging="360"/>
      </w:pPr>
      <w:rPr>
        <w:rFonts w:hint="default" w:ascii="Courier New" w:hAnsi="Courier New"/>
      </w:rPr>
    </w:lvl>
    <w:lvl w:ilvl="8" w:tplc="20BE6AB8">
      <w:start w:val="1"/>
      <w:numFmt w:val="bullet"/>
      <w:lvlText w:val=""/>
      <w:lvlJc w:val="left"/>
      <w:pPr>
        <w:ind w:left="6480" w:hanging="360"/>
      </w:pPr>
      <w:rPr>
        <w:rFonts w:hint="default" w:ascii="Wingdings" w:hAnsi="Wingdings"/>
      </w:rPr>
    </w:lvl>
  </w:abstractNum>
  <w:abstractNum w:abstractNumId="21" w15:restartNumberingAfterBreak="0">
    <w:nsid w:val="4A6BCEB6"/>
    <w:multiLevelType w:val="hybridMultilevel"/>
    <w:tmpl w:val="11EAAAA8"/>
    <w:lvl w:ilvl="0" w:tplc="92380EAA">
      <w:start w:val="1"/>
      <w:numFmt w:val="bullet"/>
      <w:lvlText w:val=""/>
      <w:lvlJc w:val="left"/>
      <w:pPr>
        <w:ind w:left="720" w:hanging="360"/>
      </w:pPr>
      <w:rPr>
        <w:rFonts w:hint="default" w:ascii="Symbol" w:hAnsi="Symbol"/>
      </w:rPr>
    </w:lvl>
    <w:lvl w:ilvl="1" w:tplc="E49A7756">
      <w:start w:val="1"/>
      <w:numFmt w:val="bullet"/>
      <w:lvlText w:val="o"/>
      <w:lvlJc w:val="left"/>
      <w:pPr>
        <w:ind w:left="1440" w:hanging="360"/>
      </w:pPr>
      <w:rPr>
        <w:rFonts w:hint="default" w:ascii="Courier New" w:hAnsi="Courier New"/>
      </w:rPr>
    </w:lvl>
    <w:lvl w:ilvl="2" w:tplc="92AEC166">
      <w:start w:val="1"/>
      <w:numFmt w:val="bullet"/>
      <w:lvlText w:val=""/>
      <w:lvlJc w:val="left"/>
      <w:pPr>
        <w:ind w:left="2160" w:hanging="360"/>
      </w:pPr>
      <w:rPr>
        <w:rFonts w:hint="default" w:ascii="Wingdings" w:hAnsi="Wingdings"/>
      </w:rPr>
    </w:lvl>
    <w:lvl w:ilvl="3" w:tplc="F5E4AC46">
      <w:start w:val="1"/>
      <w:numFmt w:val="bullet"/>
      <w:lvlText w:val=""/>
      <w:lvlJc w:val="left"/>
      <w:pPr>
        <w:ind w:left="2880" w:hanging="360"/>
      </w:pPr>
      <w:rPr>
        <w:rFonts w:hint="default" w:ascii="Symbol" w:hAnsi="Symbol"/>
      </w:rPr>
    </w:lvl>
    <w:lvl w:ilvl="4" w:tplc="AEBCFC7E">
      <w:start w:val="1"/>
      <w:numFmt w:val="bullet"/>
      <w:lvlText w:val="o"/>
      <w:lvlJc w:val="left"/>
      <w:pPr>
        <w:ind w:left="3600" w:hanging="360"/>
      </w:pPr>
      <w:rPr>
        <w:rFonts w:hint="default" w:ascii="Courier New" w:hAnsi="Courier New"/>
      </w:rPr>
    </w:lvl>
    <w:lvl w:ilvl="5" w:tplc="39E2FBEE">
      <w:start w:val="1"/>
      <w:numFmt w:val="bullet"/>
      <w:lvlText w:val=""/>
      <w:lvlJc w:val="left"/>
      <w:pPr>
        <w:ind w:left="4320" w:hanging="360"/>
      </w:pPr>
      <w:rPr>
        <w:rFonts w:hint="default" w:ascii="Wingdings" w:hAnsi="Wingdings"/>
      </w:rPr>
    </w:lvl>
    <w:lvl w:ilvl="6" w:tplc="8D0EF3C0">
      <w:start w:val="1"/>
      <w:numFmt w:val="bullet"/>
      <w:lvlText w:val=""/>
      <w:lvlJc w:val="left"/>
      <w:pPr>
        <w:ind w:left="5040" w:hanging="360"/>
      </w:pPr>
      <w:rPr>
        <w:rFonts w:hint="default" w:ascii="Symbol" w:hAnsi="Symbol"/>
      </w:rPr>
    </w:lvl>
    <w:lvl w:ilvl="7" w:tplc="C1D6D81E">
      <w:start w:val="1"/>
      <w:numFmt w:val="bullet"/>
      <w:lvlText w:val="o"/>
      <w:lvlJc w:val="left"/>
      <w:pPr>
        <w:ind w:left="5760" w:hanging="360"/>
      </w:pPr>
      <w:rPr>
        <w:rFonts w:hint="default" w:ascii="Courier New" w:hAnsi="Courier New"/>
      </w:rPr>
    </w:lvl>
    <w:lvl w:ilvl="8" w:tplc="A532E652">
      <w:start w:val="1"/>
      <w:numFmt w:val="bullet"/>
      <w:lvlText w:val=""/>
      <w:lvlJc w:val="left"/>
      <w:pPr>
        <w:ind w:left="6480" w:hanging="360"/>
      </w:pPr>
      <w:rPr>
        <w:rFonts w:hint="default" w:ascii="Wingdings" w:hAnsi="Wingdings"/>
      </w:rPr>
    </w:lvl>
  </w:abstractNum>
  <w:abstractNum w:abstractNumId="22" w15:restartNumberingAfterBreak="0">
    <w:nsid w:val="4A6C4C7D"/>
    <w:multiLevelType w:val="multilevel"/>
    <w:tmpl w:val="55FE84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DE83BC8"/>
    <w:multiLevelType w:val="hybridMultilevel"/>
    <w:tmpl w:val="8D0A43F8"/>
    <w:lvl w:ilvl="0" w:tplc="099ADDB0">
      <w:start w:val="1"/>
      <w:numFmt w:val="bullet"/>
      <w:lvlText w:val=""/>
      <w:lvlJc w:val="left"/>
      <w:pPr>
        <w:ind w:left="720" w:hanging="360"/>
      </w:pPr>
      <w:rPr>
        <w:rFonts w:hint="default" w:ascii="Symbol" w:hAnsi="Symbol"/>
      </w:rPr>
    </w:lvl>
    <w:lvl w:ilvl="1" w:tplc="2F38D8CE">
      <w:start w:val="1"/>
      <w:numFmt w:val="bullet"/>
      <w:lvlText w:val="o"/>
      <w:lvlJc w:val="left"/>
      <w:pPr>
        <w:ind w:left="1440" w:hanging="360"/>
      </w:pPr>
      <w:rPr>
        <w:rFonts w:hint="default" w:ascii="Courier New" w:hAnsi="Courier New"/>
      </w:rPr>
    </w:lvl>
    <w:lvl w:ilvl="2" w:tplc="FFD637E0">
      <w:start w:val="1"/>
      <w:numFmt w:val="bullet"/>
      <w:lvlText w:val=""/>
      <w:lvlJc w:val="left"/>
      <w:pPr>
        <w:ind w:left="2160" w:hanging="360"/>
      </w:pPr>
      <w:rPr>
        <w:rFonts w:hint="default" w:ascii="Wingdings" w:hAnsi="Wingdings"/>
      </w:rPr>
    </w:lvl>
    <w:lvl w:ilvl="3" w:tplc="EC0ADA64">
      <w:start w:val="1"/>
      <w:numFmt w:val="bullet"/>
      <w:lvlText w:val=""/>
      <w:lvlJc w:val="left"/>
      <w:pPr>
        <w:ind w:left="2880" w:hanging="360"/>
      </w:pPr>
      <w:rPr>
        <w:rFonts w:hint="default" w:ascii="Symbol" w:hAnsi="Symbol"/>
      </w:rPr>
    </w:lvl>
    <w:lvl w:ilvl="4" w:tplc="D4B02288">
      <w:start w:val="1"/>
      <w:numFmt w:val="bullet"/>
      <w:lvlText w:val="o"/>
      <w:lvlJc w:val="left"/>
      <w:pPr>
        <w:ind w:left="3600" w:hanging="360"/>
      </w:pPr>
      <w:rPr>
        <w:rFonts w:hint="default" w:ascii="Courier New" w:hAnsi="Courier New"/>
      </w:rPr>
    </w:lvl>
    <w:lvl w:ilvl="5" w:tplc="3B9C4594">
      <w:start w:val="1"/>
      <w:numFmt w:val="bullet"/>
      <w:lvlText w:val=""/>
      <w:lvlJc w:val="left"/>
      <w:pPr>
        <w:ind w:left="4320" w:hanging="360"/>
      </w:pPr>
      <w:rPr>
        <w:rFonts w:hint="default" w:ascii="Wingdings" w:hAnsi="Wingdings"/>
      </w:rPr>
    </w:lvl>
    <w:lvl w:ilvl="6" w:tplc="9A38DE70">
      <w:start w:val="1"/>
      <w:numFmt w:val="bullet"/>
      <w:lvlText w:val=""/>
      <w:lvlJc w:val="left"/>
      <w:pPr>
        <w:ind w:left="5040" w:hanging="360"/>
      </w:pPr>
      <w:rPr>
        <w:rFonts w:hint="default" w:ascii="Symbol" w:hAnsi="Symbol"/>
      </w:rPr>
    </w:lvl>
    <w:lvl w:ilvl="7" w:tplc="EA94B06E">
      <w:start w:val="1"/>
      <w:numFmt w:val="bullet"/>
      <w:lvlText w:val="o"/>
      <w:lvlJc w:val="left"/>
      <w:pPr>
        <w:ind w:left="5760" w:hanging="360"/>
      </w:pPr>
      <w:rPr>
        <w:rFonts w:hint="default" w:ascii="Courier New" w:hAnsi="Courier New"/>
      </w:rPr>
    </w:lvl>
    <w:lvl w:ilvl="8" w:tplc="14B47DD8">
      <w:start w:val="1"/>
      <w:numFmt w:val="bullet"/>
      <w:lvlText w:val=""/>
      <w:lvlJc w:val="left"/>
      <w:pPr>
        <w:ind w:left="6480" w:hanging="360"/>
      </w:pPr>
      <w:rPr>
        <w:rFonts w:hint="default" w:ascii="Wingdings" w:hAnsi="Wingdings"/>
      </w:rPr>
    </w:lvl>
  </w:abstractNum>
  <w:abstractNum w:abstractNumId="24" w15:restartNumberingAfterBreak="0">
    <w:nsid w:val="504D2D90"/>
    <w:multiLevelType w:val="hybridMultilevel"/>
    <w:tmpl w:val="BDD8B618"/>
    <w:lvl w:ilvl="0" w:tplc="2C8C833A">
      <w:start w:val="1"/>
      <w:numFmt w:val="bullet"/>
      <w:lvlText w:val=""/>
      <w:lvlJc w:val="left"/>
      <w:pPr>
        <w:ind w:left="720" w:hanging="360"/>
      </w:pPr>
      <w:rPr>
        <w:rFonts w:hint="default" w:ascii="Symbol" w:hAnsi="Symbol"/>
      </w:rPr>
    </w:lvl>
    <w:lvl w:ilvl="1" w:tplc="B60C96A4">
      <w:start w:val="1"/>
      <w:numFmt w:val="bullet"/>
      <w:lvlText w:val="o"/>
      <w:lvlJc w:val="left"/>
      <w:pPr>
        <w:ind w:left="1440" w:hanging="360"/>
      </w:pPr>
      <w:rPr>
        <w:rFonts w:hint="default" w:ascii="Courier New" w:hAnsi="Courier New"/>
      </w:rPr>
    </w:lvl>
    <w:lvl w:ilvl="2" w:tplc="B1FCB70E">
      <w:start w:val="1"/>
      <w:numFmt w:val="bullet"/>
      <w:lvlText w:val=""/>
      <w:lvlJc w:val="left"/>
      <w:pPr>
        <w:ind w:left="2160" w:hanging="360"/>
      </w:pPr>
      <w:rPr>
        <w:rFonts w:hint="default" w:ascii="Wingdings" w:hAnsi="Wingdings"/>
      </w:rPr>
    </w:lvl>
    <w:lvl w:ilvl="3" w:tplc="144AB386">
      <w:start w:val="1"/>
      <w:numFmt w:val="bullet"/>
      <w:lvlText w:val=""/>
      <w:lvlJc w:val="left"/>
      <w:pPr>
        <w:ind w:left="2880" w:hanging="360"/>
      </w:pPr>
      <w:rPr>
        <w:rFonts w:hint="default" w:ascii="Symbol" w:hAnsi="Symbol"/>
      </w:rPr>
    </w:lvl>
    <w:lvl w:ilvl="4" w:tplc="A00C76FE">
      <w:start w:val="1"/>
      <w:numFmt w:val="bullet"/>
      <w:lvlText w:val="o"/>
      <w:lvlJc w:val="left"/>
      <w:pPr>
        <w:ind w:left="3600" w:hanging="360"/>
      </w:pPr>
      <w:rPr>
        <w:rFonts w:hint="default" w:ascii="Courier New" w:hAnsi="Courier New"/>
      </w:rPr>
    </w:lvl>
    <w:lvl w:ilvl="5" w:tplc="59521088">
      <w:start w:val="1"/>
      <w:numFmt w:val="bullet"/>
      <w:lvlText w:val=""/>
      <w:lvlJc w:val="left"/>
      <w:pPr>
        <w:ind w:left="4320" w:hanging="360"/>
      </w:pPr>
      <w:rPr>
        <w:rFonts w:hint="default" w:ascii="Wingdings" w:hAnsi="Wingdings"/>
      </w:rPr>
    </w:lvl>
    <w:lvl w:ilvl="6" w:tplc="B074DC84">
      <w:start w:val="1"/>
      <w:numFmt w:val="bullet"/>
      <w:lvlText w:val=""/>
      <w:lvlJc w:val="left"/>
      <w:pPr>
        <w:ind w:left="5040" w:hanging="360"/>
      </w:pPr>
      <w:rPr>
        <w:rFonts w:hint="default" w:ascii="Symbol" w:hAnsi="Symbol"/>
      </w:rPr>
    </w:lvl>
    <w:lvl w:ilvl="7" w:tplc="64B4B6AE">
      <w:start w:val="1"/>
      <w:numFmt w:val="bullet"/>
      <w:lvlText w:val="o"/>
      <w:lvlJc w:val="left"/>
      <w:pPr>
        <w:ind w:left="5760" w:hanging="360"/>
      </w:pPr>
      <w:rPr>
        <w:rFonts w:hint="default" w:ascii="Courier New" w:hAnsi="Courier New"/>
      </w:rPr>
    </w:lvl>
    <w:lvl w:ilvl="8" w:tplc="CBE489B6">
      <w:start w:val="1"/>
      <w:numFmt w:val="bullet"/>
      <w:lvlText w:val=""/>
      <w:lvlJc w:val="left"/>
      <w:pPr>
        <w:ind w:left="6480" w:hanging="360"/>
      </w:pPr>
      <w:rPr>
        <w:rFonts w:hint="default" w:ascii="Wingdings" w:hAnsi="Wingdings"/>
      </w:rPr>
    </w:lvl>
  </w:abstractNum>
  <w:abstractNum w:abstractNumId="25" w15:restartNumberingAfterBreak="0">
    <w:nsid w:val="537E5EBA"/>
    <w:multiLevelType w:val="multilevel"/>
    <w:tmpl w:val="9FCC04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538266A2"/>
    <w:multiLevelType w:val="hybridMultilevel"/>
    <w:tmpl w:val="99329FCA"/>
    <w:lvl w:ilvl="0" w:tplc="AF7A5838">
      <w:start w:val="1"/>
      <w:numFmt w:val="bullet"/>
      <w:lvlText w:val=""/>
      <w:lvlJc w:val="left"/>
      <w:pPr>
        <w:ind w:left="720" w:hanging="360"/>
      </w:pPr>
      <w:rPr>
        <w:rFonts w:hint="default" w:ascii="Symbol" w:hAnsi="Symbol"/>
      </w:rPr>
    </w:lvl>
    <w:lvl w:ilvl="1" w:tplc="D1BA603E">
      <w:start w:val="1"/>
      <w:numFmt w:val="bullet"/>
      <w:lvlText w:val="o"/>
      <w:lvlJc w:val="left"/>
      <w:pPr>
        <w:ind w:left="1440" w:hanging="360"/>
      </w:pPr>
      <w:rPr>
        <w:rFonts w:hint="default" w:ascii="Courier New" w:hAnsi="Courier New"/>
      </w:rPr>
    </w:lvl>
    <w:lvl w:ilvl="2" w:tplc="8C6A4B70">
      <w:start w:val="1"/>
      <w:numFmt w:val="bullet"/>
      <w:lvlText w:val=""/>
      <w:lvlJc w:val="left"/>
      <w:pPr>
        <w:ind w:left="2160" w:hanging="360"/>
      </w:pPr>
      <w:rPr>
        <w:rFonts w:hint="default" w:ascii="Wingdings" w:hAnsi="Wingdings"/>
      </w:rPr>
    </w:lvl>
    <w:lvl w:ilvl="3" w:tplc="7D86FDF8">
      <w:start w:val="1"/>
      <w:numFmt w:val="bullet"/>
      <w:lvlText w:val=""/>
      <w:lvlJc w:val="left"/>
      <w:pPr>
        <w:ind w:left="2880" w:hanging="360"/>
      </w:pPr>
      <w:rPr>
        <w:rFonts w:hint="default" w:ascii="Symbol" w:hAnsi="Symbol"/>
      </w:rPr>
    </w:lvl>
    <w:lvl w:ilvl="4" w:tplc="B48619F2">
      <w:start w:val="1"/>
      <w:numFmt w:val="bullet"/>
      <w:lvlText w:val="o"/>
      <w:lvlJc w:val="left"/>
      <w:pPr>
        <w:ind w:left="3600" w:hanging="360"/>
      </w:pPr>
      <w:rPr>
        <w:rFonts w:hint="default" w:ascii="Courier New" w:hAnsi="Courier New"/>
      </w:rPr>
    </w:lvl>
    <w:lvl w:ilvl="5" w:tplc="AA2038BC">
      <w:start w:val="1"/>
      <w:numFmt w:val="bullet"/>
      <w:lvlText w:val=""/>
      <w:lvlJc w:val="left"/>
      <w:pPr>
        <w:ind w:left="4320" w:hanging="360"/>
      </w:pPr>
      <w:rPr>
        <w:rFonts w:hint="default" w:ascii="Wingdings" w:hAnsi="Wingdings"/>
      </w:rPr>
    </w:lvl>
    <w:lvl w:ilvl="6" w:tplc="D93A2A72">
      <w:start w:val="1"/>
      <w:numFmt w:val="bullet"/>
      <w:lvlText w:val=""/>
      <w:lvlJc w:val="left"/>
      <w:pPr>
        <w:ind w:left="5040" w:hanging="360"/>
      </w:pPr>
      <w:rPr>
        <w:rFonts w:hint="default" w:ascii="Symbol" w:hAnsi="Symbol"/>
      </w:rPr>
    </w:lvl>
    <w:lvl w:ilvl="7" w:tplc="C57CC9DC">
      <w:start w:val="1"/>
      <w:numFmt w:val="bullet"/>
      <w:lvlText w:val="o"/>
      <w:lvlJc w:val="left"/>
      <w:pPr>
        <w:ind w:left="5760" w:hanging="360"/>
      </w:pPr>
      <w:rPr>
        <w:rFonts w:hint="default" w:ascii="Courier New" w:hAnsi="Courier New"/>
      </w:rPr>
    </w:lvl>
    <w:lvl w:ilvl="8" w:tplc="88827284">
      <w:start w:val="1"/>
      <w:numFmt w:val="bullet"/>
      <w:lvlText w:val=""/>
      <w:lvlJc w:val="left"/>
      <w:pPr>
        <w:ind w:left="6480" w:hanging="360"/>
      </w:pPr>
      <w:rPr>
        <w:rFonts w:hint="default" w:ascii="Wingdings" w:hAnsi="Wingdings"/>
      </w:rPr>
    </w:lvl>
  </w:abstractNum>
  <w:abstractNum w:abstractNumId="27" w15:restartNumberingAfterBreak="0">
    <w:nsid w:val="58F72216"/>
    <w:multiLevelType w:val="hybridMultilevel"/>
    <w:tmpl w:val="7AA81188"/>
    <w:lvl w:ilvl="0" w:tplc="F0629E30">
      <w:start w:val="1"/>
      <w:numFmt w:val="bullet"/>
      <w:lvlText w:val=""/>
      <w:lvlJc w:val="left"/>
      <w:pPr>
        <w:ind w:left="720" w:hanging="360"/>
      </w:pPr>
      <w:rPr>
        <w:rFonts w:hint="default" w:ascii="Symbol" w:hAnsi="Symbol"/>
      </w:rPr>
    </w:lvl>
    <w:lvl w:ilvl="1" w:tplc="3EE8DA7E">
      <w:start w:val="1"/>
      <w:numFmt w:val="bullet"/>
      <w:lvlText w:val="o"/>
      <w:lvlJc w:val="left"/>
      <w:pPr>
        <w:ind w:left="1440" w:hanging="360"/>
      </w:pPr>
      <w:rPr>
        <w:rFonts w:hint="default" w:ascii="Courier New" w:hAnsi="Courier New"/>
      </w:rPr>
    </w:lvl>
    <w:lvl w:ilvl="2" w:tplc="B6A2E0DC">
      <w:start w:val="1"/>
      <w:numFmt w:val="bullet"/>
      <w:lvlText w:val=""/>
      <w:lvlJc w:val="left"/>
      <w:pPr>
        <w:ind w:left="2160" w:hanging="360"/>
      </w:pPr>
      <w:rPr>
        <w:rFonts w:hint="default" w:ascii="Wingdings" w:hAnsi="Wingdings"/>
      </w:rPr>
    </w:lvl>
    <w:lvl w:ilvl="3" w:tplc="D7A46AFA">
      <w:start w:val="1"/>
      <w:numFmt w:val="bullet"/>
      <w:lvlText w:val=""/>
      <w:lvlJc w:val="left"/>
      <w:pPr>
        <w:ind w:left="2880" w:hanging="360"/>
      </w:pPr>
      <w:rPr>
        <w:rFonts w:hint="default" w:ascii="Symbol" w:hAnsi="Symbol"/>
      </w:rPr>
    </w:lvl>
    <w:lvl w:ilvl="4" w:tplc="8820DC90">
      <w:start w:val="1"/>
      <w:numFmt w:val="bullet"/>
      <w:lvlText w:val="o"/>
      <w:lvlJc w:val="left"/>
      <w:pPr>
        <w:ind w:left="3600" w:hanging="360"/>
      </w:pPr>
      <w:rPr>
        <w:rFonts w:hint="default" w:ascii="Courier New" w:hAnsi="Courier New"/>
      </w:rPr>
    </w:lvl>
    <w:lvl w:ilvl="5" w:tplc="F8C42748">
      <w:start w:val="1"/>
      <w:numFmt w:val="bullet"/>
      <w:lvlText w:val=""/>
      <w:lvlJc w:val="left"/>
      <w:pPr>
        <w:ind w:left="4320" w:hanging="360"/>
      </w:pPr>
      <w:rPr>
        <w:rFonts w:hint="default" w:ascii="Wingdings" w:hAnsi="Wingdings"/>
      </w:rPr>
    </w:lvl>
    <w:lvl w:ilvl="6" w:tplc="77465CDC">
      <w:start w:val="1"/>
      <w:numFmt w:val="bullet"/>
      <w:lvlText w:val=""/>
      <w:lvlJc w:val="left"/>
      <w:pPr>
        <w:ind w:left="5040" w:hanging="360"/>
      </w:pPr>
      <w:rPr>
        <w:rFonts w:hint="default" w:ascii="Symbol" w:hAnsi="Symbol"/>
      </w:rPr>
    </w:lvl>
    <w:lvl w:ilvl="7" w:tplc="F5CE95D6">
      <w:start w:val="1"/>
      <w:numFmt w:val="bullet"/>
      <w:lvlText w:val="o"/>
      <w:lvlJc w:val="left"/>
      <w:pPr>
        <w:ind w:left="5760" w:hanging="360"/>
      </w:pPr>
      <w:rPr>
        <w:rFonts w:hint="default" w:ascii="Courier New" w:hAnsi="Courier New"/>
      </w:rPr>
    </w:lvl>
    <w:lvl w:ilvl="8" w:tplc="DB5A9972">
      <w:start w:val="1"/>
      <w:numFmt w:val="bullet"/>
      <w:lvlText w:val=""/>
      <w:lvlJc w:val="left"/>
      <w:pPr>
        <w:ind w:left="6480" w:hanging="360"/>
      </w:pPr>
      <w:rPr>
        <w:rFonts w:hint="default" w:ascii="Wingdings" w:hAnsi="Wingdings"/>
      </w:rPr>
    </w:lvl>
  </w:abstractNum>
  <w:abstractNum w:abstractNumId="28" w15:restartNumberingAfterBreak="0">
    <w:nsid w:val="59706167"/>
    <w:multiLevelType w:val="hybridMultilevel"/>
    <w:tmpl w:val="05BC80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BA17EE8"/>
    <w:multiLevelType w:val="multilevel"/>
    <w:tmpl w:val="D7B826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C8C3519"/>
    <w:multiLevelType w:val="multilevel"/>
    <w:tmpl w:val="8C261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0"/>
        </w:tabs>
        <w:ind w:left="0" w:hanging="360"/>
      </w:pPr>
      <w:rPr>
        <w:rFonts w:hint="default" w:ascii="Courier New" w:hAnsi="Courier New"/>
        <w:sz w:val="20"/>
      </w:rPr>
    </w:lvl>
    <w:lvl w:ilvl="2" w:tentative="1">
      <w:start w:val="1"/>
      <w:numFmt w:val="bullet"/>
      <w:lvlText w:val=""/>
      <w:lvlJc w:val="left"/>
      <w:pPr>
        <w:tabs>
          <w:tab w:val="num" w:pos="720"/>
        </w:tabs>
        <w:ind w:left="720" w:hanging="360"/>
      </w:pPr>
      <w:rPr>
        <w:rFonts w:hint="default" w:ascii="Wingdings" w:hAnsi="Wingdings"/>
        <w:sz w:val="20"/>
      </w:rPr>
    </w:lvl>
    <w:lvl w:ilvl="3" w:tentative="1">
      <w:start w:val="1"/>
      <w:numFmt w:val="bullet"/>
      <w:lvlText w:val=""/>
      <w:lvlJc w:val="left"/>
      <w:pPr>
        <w:tabs>
          <w:tab w:val="num" w:pos="1440"/>
        </w:tabs>
        <w:ind w:left="1440" w:hanging="360"/>
      </w:pPr>
      <w:rPr>
        <w:rFonts w:hint="default" w:ascii="Wingdings" w:hAnsi="Wingdings"/>
        <w:sz w:val="20"/>
      </w:rPr>
    </w:lvl>
    <w:lvl w:ilvl="4" w:tentative="1">
      <w:start w:val="1"/>
      <w:numFmt w:val="bullet"/>
      <w:lvlText w:val=""/>
      <w:lvlJc w:val="left"/>
      <w:pPr>
        <w:tabs>
          <w:tab w:val="num" w:pos="2160"/>
        </w:tabs>
        <w:ind w:left="2160" w:hanging="360"/>
      </w:pPr>
      <w:rPr>
        <w:rFonts w:hint="default" w:ascii="Wingdings" w:hAnsi="Wingdings"/>
        <w:sz w:val="20"/>
      </w:rPr>
    </w:lvl>
    <w:lvl w:ilvl="5" w:tentative="1">
      <w:start w:val="1"/>
      <w:numFmt w:val="bullet"/>
      <w:lvlText w:val=""/>
      <w:lvlJc w:val="left"/>
      <w:pPr>
        <w:tabs>
          <w:tab w:val="num" w:pos="2880"/>
        </w:tabs>
        <w:ind w:left="2880" w:hanging="360"/>
      </w:pPr>
      <w:rPr>
        <w:rFonts w:hint="default" w:ascii="Wingdings" w:hAnsi="Wingdings"/>
        <w:sz w:val="20"/>
      </w:rPr>
    </w:lvl>
    <w:lvl w:ilvl="6" w:tentative="1">
      <w:start w:val="1"/>
      <w:numFmt w:val="bullet"/>
      <w:lvlText w:val=""/>
      <w:lvlJc w:val="left"/>
      <w:pPr>
        <w:tabs>
          <w:tab w:val="num" w:pos="3600"/>
        </w:tabs>
        <w:ind w:left="3600" w:hanging="360"/>
      </w:pPr>
      <w:rPr>
        <w:rFonts w:hint="default" w:ascii="Wingdings" w:hAnsi="Wingdings"/>
        <w:sz w:val="20"/>
      </w:rPr>
    </w:lvl>
    <w:lvl w:ilvl="7" w:tentative="1">
      <w:start w:val="1"/>
      <w:numFmt w:val="bullet"/>
      <w:lvlText w:val=""/>
      <w:lvlJc w:val="left"/>
      <w:pPr>
        <w:tabs>
          <w:tab w:val="num" w:pos="4320"/>
        </w:tabs>
        <w:ind w:left="4320" w:hanging="360"/>
      </w:pPr>
      <w:rPr>
        <w:rFonts w:hint="default" w:ascii="Wingdings" w:hAnsi="Wingdings"/>
        <w:sz w:val="20"/>
      </w:rPr>
    </w:lvl>
    <w:lvl w:ilvl="8" w:tentative="1">
      <w:start w:val="1"/>
      <w:numFmt w:val="bullet"/>
      <w:lvlText w:val=""/>
      <w:lvlJc w:val="left"/>
      <w:pPr>
        <w:tabs>
          <w:tab w:val="num" w:pos="5040"/>
        </w:tabs>
        <w:ind w:left="5040" w:hanging="360"/>
      </w:pPr>
      <w:rPr>
        <w:rFonts w:hint="default" w:ascii="Wingdings" w:hAnsi="Wingdings"/>
        <w:sz w:val="20"/>
      </w:rPr>
    </w:lvl>
  </w:abstractNum>
  <w:abstractNum w:abstractNumId="31" w15:restartNumberingAfterBreak="0">
    <w:nsid w:val="639039A1"/>
    <w:multiLevelType w:val="hybridMultilevel"/>
    <w:tmpl w:val="99C0BFB2"/>
    <w:lvl w:ilvl="0" w:tplc="BD5C1A08">
      <w:start w:val="1"/>
      <w:numFmt w:val="bullet"/>
      <w:lvlText w:val=""/>
      <w:lvlJc w:val="left"/>
      <w:pPr>
        <w:ind w:left="720" w:hanging="360"/>
      </w:pPr>
      <w:rPr>
        <w:rFonts w:hint="default" w:ascii="Symbol" w:hAnsi="Symbol"/>
      </w:rPr>
    </w:lvl>
    <w:lvl w:ilvl="1" w:tplc="EFF40F2C">
      <w:start w:val="1"/>
      <w:numFmt w:val="bullet"/>
      <w:lvlText w:val="o"/>
      <w:lvlJc w:val="left"/>
      <w:pPr>
        <w:ind w:left="1440" w:hanging="360"/>
      </w:pPr>
      <w:rPr>
        <w:rFonts w:hint="default" w:ascii="Courier New" w:hAnsi="Courier New"/>
      </w:rPr>
    </w:lvl>
    <w:lvl w:ilvl="2" w:tplc="470C2712">
      <w:start w:val="1"/>
      <w:numFmt w:val="bullet"/>
      <w:lvlText w:val=""/>
      <w:lvlJc w:val="left"/>
      <w:pPr>
        <w:ind w:left="2160" w:hanging="360"/>
      </w:pPr>
      <w:rPr>
        <w:rFonts w:hint="default" w:ascii="Wingdings" w:hAnsi="Wingdings"/>
      </w:rPr>
    </w:lvl>
    <w:lvl w:ilvl="3" w:tplc="59A6A4B0">
      <w:start w:val="1"/>
      <w:numFmt w:val="bullet"/>
      <w:lvlText w:val=""/>
      <w:lvlJc w:val="left"/>
      <w:pPr>
        <w:ind w:left="2880" w:hanging="360"/>
      </w:pPr>
      <w:rPr>
        <w:rFonts w:hint="default" w:ascii="Symbol" w:hAnsi="Symbol"/>
      </w:rPr>
    </w:lvl>
    <w:lvl w:ilvl="4" w:tplc="5E381240">
      <w:start w:val="1"/>
      <w:numFmt w:val="bullet"/>
      <w:lvlText w:val="o"/>
      <w:lvlJc w:val="left"/>
      <w:pPr>
        <w:ind w:left="3600" w:hanging="360"/>
      </w:pPr>
      <w:rPr>
        <w:rFonts w:hint="default" w:ascii="Courier New" w:hAnsi="Courier New"/>
      </w:rPr>
    </w:lvl>
    <w:lvl w:ilvl="5" w:tplc="855EEE3C">
      <w:start w:val="1"/>
      <w:numFmt w:val="bullet"/>
      <w:lvlText w:val=""/>
      <w:lvlJc w:val="left"/>
      <w:pPr>
        <w:ind w:left="4320" w:hanging="360"/>
      </w:pPr>
      <w:rPr>
        <w:rFonts w:hint="default" w:ascii="Wingdings" w:hAnsi="Wingdings"/>
      </w:rPr>
    </w:lvl>
    <w:lvl w:ilvl="6" w:tplc="0452F6AC">
      <w:start w:val="1"/>
      <w:numFmt w:val="bullet"/>
      <w:lvlText w:val=""/>
      <w:lvlJc w:val="left"/>
      <w:pPr>
        <w:ind w:left="5040" w:hanging="360"/>
      </w:pPr>
      <w:rPr>
        <w:rFonts w:hint="default" w:ascii="Symbol" w:hAnsi="Symbol"/>
      </w:rPr>
    </w:lvl>
    <w:lvl w:ilvl="7" w:tplc="B154630C">
      <w:start w:val="1"/>
      <w:numFmt w:val="bullet"/>
      <w:lvlText w:val="o"/>
      <w:lvlJc w:val="left"/>
      <w:pPr>
        <w:ind w:left="5760" w:hanging="360"/>
      </w:pPr>
      <w:rPr>
        <w:rFonts w:hint="default" w:ascii="Courier New" w:hAnsi="Courier New"/>
      </w:rPr>
    </w:lvl>
    <w:lvl w:ilvl="8" w:tplc="2F206368">
      <w:start w:val="1"/>
      <w:numFmt w:val="bullet"/>
      <w:lvlText w:val=""/>
      <w:lvlJc w:val="left"/>
      <w:pPr>
        <w:ind w:left="6480" w:hanging="360"/>
      </w:pPr>
      <w:rPr>
        <w:rFonts w:hint="default" w:ascii="Wingdings" w:hAnsi="Wingdings"/>
      </w:rPr>
    </w:lvl>
  </w:abstractNum>
  <w:abstractNum w:abstractNumId="32" w15:restartNumberingAfterBreak="0">
    <w:nsid w:val="66267A76"/>
    <w:multiLevelType w:val="hybridMultilevel"/>
    <w:tmpl w:val="93E8B8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8F25EF4"/>
    <w:multiLevelType w:val="multilevel"/>
    <w:tmpl w:val="10225F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D195D64"/>
    <w:multiLevelType w:val="hybridMultilevel"/>
    <w:tmpl w:val="1040DA4A"/>
    <w:lvl w:ilvl="0" w:tplc="C5FCD786">
      <w:start w:val="1"/>
      <w:numFmt w:val="bullet"/>
      <w:lvlText w:val=""/>
      <w:lvlJc w:val="left"/>
      <w:pPr>
        <w:ind w:left="720" w:hanging="360"/>
      </w:pPr>
      <w:rPr>
        <w:rFonts w:hint="default" w:ascii="Symbol" w:hAnsi="Symbol"/>
      </w:rPr>
    </w:lvl>
    <w:lvl w:ilvl="1" w:tplc="D22EA85A">
      <w:start w:val="1"/>
      <w:numFmt w:val="bullet"/>
      <w:lvlText w:val="o"/>
      <w:lvlJc w:val="left"/>
      <w:pPr>
        <w:ind w:left="1440" w:hanging="360"/>
      </w:pPr>
      <w:rPr>
        <w:rFonts w:hint="default" w:ascii="Courier New" w:hAnsi="Courier New"/>
      </w:rPr>
    </w:lvl>
    <w:lvl w:ilvl="2" w:tplc="0A141890">
      <w:start w:val="1"/>
      <w:numFmt w:val="bullet"/>
      <w:lvlText w:val=""/>
      <w:lvlJc w:val="left"/>
      <w:pPr>
        <w:ind w:left="2160" w:hanging="360"/>
      </w:pPr>
      <w:rPr>
        <w:rFonts w:hint="default" w:ascii="Wingdings" w:hAnsi="Wingdings"/>
      </w:rPr>
    </w:lvl>
    <w:lvl w:ilvl="3" w:tplc="B2086836">
      <w:start w:val="1"/>
      <w:numFmt w:val="bullet"/>
      <w:lvlText w:val=""/>
      <w:lvlJc w:val="left"/>
      <w:pPr>
        <w:ind w:left="2880" w:hanging="360"/>
      </w:pPr>
      <w:rPr>
        <w:rFonts w:hint="default" w:ascii="Symbol" w:hAnsi="Symbol"/>
      </w:rPr>
    </w:lvl>
    <w:lvl w:ilvl="4" w:tplc="7F8E02A8">
      <w:start w:val="1"/>
      <w:numFmt w:val="bullet"/>
      <w:lvlText w:val="o"/>
      <w:lvlJc w:val="left"/>
      <w:pPr>
        <w:ind w:left="3600" w:hanging="360"/>
      </w:pPr>
      <w:rPr>
        <w:rFonts w:hint="default" w:ascii="Courier New" w:hAnsi="Courier New"/>
      </w:rPr>
    </w:lvl>
    <w:lvl w:ilvl="5" w:tplc="54C8F63C">
      <w:start w:val="1"/>
      <w:numFmt w:val="bullet"/>
      <w:lvlText w:val=""/>
      <w:lvlJc w:val="left"/>
      <w:pPr>
        <w:ind w:left="4320" w:hanging="360"/>
      </w:pPr>
      <w:rPr>
        <w:rFonts w:hint="default" w:ascii="Wingdings" w:hAnsi="Wingdings"/>
      </w:rPr>
    </w:lvl>
    <w:lvl w:ilvl="6" w:tplc="27E4E13C">
      <w:start w:val="1"/>
      <w:numFmt w:val="bullet"/>
      <w:lvlText w:val=""/>
      <w:lvlJc w:val="left"/>
      <w:pPr>
        <w:ind w:left="5040" w:hanging="360"/>
      </w:pPr>
      <w:rPr>
        <w:rFonts w:hint="default" w:ascii="Symbol" w:hAnsi="Symbol"/>
      </w:rPr>
    </w:lvl>
    <w:lvl w:ilvl="7" w:tplc="63C4F6A0">
      <w:start w:val="1"/>
      <w:numFmt w:val="bullet"/>
      <w:lvlText w:val="o"/>
      <w:lvlJc w:val="left"/>
      <w:pPr>
        <w:ind w:left="5760" w:hanging="360"/>
      </w:pPr>
      <w:rPr>
        <w:rFonts w:hint="default" w:ascii="Courier New" w:hAnsi="Courier New"/>
      </w:rPr>
    </w:lvl>
    <w:lvl w:ilvl="8" w:tplc="DDC677FC">
      <w:start w:val="1"/>
      <w:numFmt w:val="bullet"/>
      <w:lvlText w:val=""/>
      <w:lvlJc w:val="left"/>
      <w:pPr>
        <w:ind w:left="6480" w:hanging="360"/>
      </w:pPr>
      <w:rPr>
        <w:rFonts w:hint="default" w:ascii="Wingdings" w:hAnsi="Wingdings"/>
      </w:rPr>
    </w:lvl>
  </w:abstractNum>
  <w:abstractNum w:abstractNumId="35" w15:restartNumberingAfterBreak="0">
    <w:nsid w:val="7BC8084B"/>
    <w:multiLevelType w:val="hybridMultilevel"/>
    <w:tmpl w:val="728E4E90"/>
    <w:lvl w:ilvl="0" w:tplc="5CFA8008">
      <w:start w:val="1"/>
      <w:numFmt w:val="bullet"/>
      <w:lvlText w:val=""/>
      <w:lvlJc w:val="left"/>
      <w:pPr>
        <w:ind w:left="720" w:hanging="360"/>
      </w:pPr>
      <w:rPr>
        <w:rFonts w:hint="default" w:ascii="Symbol" w:hAnsi="Symbol"/>
      </w:rPr>
    </w:lvl>
    <w:lvl w:ilvl="1" w:tplc="35EC1D70">
      <w:start w:val="1"/>
      <w:numFmt w:val="bullet"/>
      <w:lvlText w:val="o"/>
      <w:lvlJc w:val="left"/>
      <w:pPr>
        <w:ind w:left="1440" w:hanging="360"/>
      </w:pPr>
      <w:rPr>
        <w:rFonts w:hint="default" w:ascii="Courier New" w:hAnsi="Courier New"/>
      </w:rPr>
    </w:lvl>
    <w:lvl w:ilvl="2" w:tplc="CF30DA60">
      <w:start w:val="1"/>
      <w:numFmt w:val="bullet"/>
      <w:lvlText w:val=""/>
      <w:lvlJc w:val="left"/>
      <w:pPr>
        <w:ind w:left="2160" w:hanging="360"/>
      </w:pPr>
      <w:rPr>
        <w:rFonts w:hint="default" w:ascii="Wingdings" w:hAnsi="Wingdings"/>
      </w:rPr>
    </w:lvl>
    <w:lvl w:ilvl="3" w:tplc="38BA83A0">
      <w:start w:val="1"/>
      <w:numFmt w:val="bullet"/>
      <w:lvlText w:val=""/>
      <w:lvlJc w:val="left"/>
      <w:pPr>
        <w:ind w:left="2880" w:hanging="360"/>
      </w:pPr>
      <w:rPr>
        <w:rFonts w:hint="default" w:ascii="Symbol" w:hAnsi="Symbol"/>
      </w:rPr>
    </w:lvl>
    <w:lvl w:ilvl="4" w:tplc="24309FF6">
      <w:start w:val="1"/>
      <w:numFmt w:val="bullet"/>
      <w:lvlText w:val="o"/>
      <w:lvlJc w:val="left"/>
      <w:pPr>
        <w:ind w:left="3600" w:hanging="360"/>
      </w:pPr>
      <w:rPr>
        <w:rFonts w:hint="default" w:ascii="Courier New" w:hAnsi="Courier New"/>
      </w:rPr>
    </w:lvl>
    <w:lvl w:ilvl="5" w:tplc="13DC3312">
      <w:start w:val="1"/>
      <w:numFmt w:val="bullet"/>
      <w:lvlText w:val=""/>
      <w:lvlJc w:val="left"/>
      <w:pPr>
        <w:ind w:left="4320" w:hanging="360"/>
      </w:pPr>
      <w:rPr>
        <w:rFonts w:hint="default" w:ascii="Wingdings" w:hAnsi="Wingdings"/>
      </w:rPr>
    </w:lvl>
    <w:lvl w:ilvl="6" w:tplc="9172529C">
      <w:start w:val="1"/>
      <w:numFmt w:val="bullet"/>
      <w:lvlText w:val=""/>
      <w:lvlJc w:val="left"/>
      <w:pPr>
        <w:ind w:left="5040" w:hanging="360"/>
      </w:pPr>
      <w:rPr>
        <w:rFonts w:hint="default" w:ascii="Symbol" w:hAnsi="Symbol"/>
      </w:rPr>
    </w:lvl>
    <w:lvl w:ilvl="7" w:tplc="7A0A5D62">
      <w:start w:val="1"/>
      <w:numFmt w:val="bullet"/>
      <w:lvlText w:val="o"/>
      <w:lvlJc w:val="left"/>
      <w:pPr>
        <w:ind w:left="5760" w:hanging="360"/>
      </w:pPr>
      <w:rPr>
        <w:rFonts w:hint="default" w:ascii="Courier New" w:hAnsi="Courier New"/>
      </w:rPr>
    </w:lvl>
    <w:lvl w:ilvl="8" w:tplc="E3CEF216">
      <w:start w:val="1"/>
      <w:numFmt w:val="bullet"/>
      <w:lvlText w:val=""/>
      <w:lvlJc w:val="left"/>
      <w:pPr>
        <w:ind w:left="6480" w:hanging="360"/>
      </w:pPr>
      <w:rPr>
        <w:rFonts w:hint="default" w:ascii="Wingdings" w:hAnsi="Wingdings"/>
      </w:rPr>
    </w:lvl>
  </w:abstractNum>
  <w:num w:numId="1" w16cid:durableId="2011327378">
    <w:abstractNumId w:val="2"/>
  </w:num>
  <w:num w:numId="2" w16cid:durableId="1610426482">
    <w:abstractNumId w:val="31"/>
  </w:num>
  <w:num w:numId="3" w16cid:durableId="83573726">
    <w:abstractNumId w:val="21"/>
  </w:num>
  <w:num w:numId="4" w16cid:durableId="1350915397">
    <w:abstractNumId w:val="26"/>
  </w:num>
  <w:num w:numId="5" w16cid:durableId="1248461303">
    <w:abstractNumId w:val="23"/>
  </w:num>
  <w:num w:numId="6" w16cid:durableId="2058046912">
    <w:abstractNumId w:val="16"/>
  </w:num>
  <w:num w:numId="7" w16cid:durableId="710809093">
    <w:abstractNumId w:val="11"/>
  </w:num>
  <w:num w:numId="8" w16cid:durableId="623000751">
    <w:abstractNumId w:val="18"/>
  </w:num>
  <w:num w:numId="9" w16cid:durableId="1446776515">
    <w:abstractNumId w:val="19"/>
  </w:num>
  <w:num w:numId="10" w16cid:durableId="2086681782">
    <w:abstractNumId w:val="10"/>
  </w:num>
  <w:num w:numId="11" w16cid:durableId="489179331">
    <w:abstractNumId w:val="20"/>
  </w:num>
  <w:num w:numId="12" w16cid:durableId="583878335">
    <w:abstractNumId w:val="0"/>
  </w:num>
  <w:num w:numId="13" w16cid:durableId="1851680337">
    <w:abstractNumId w:val="34"/>
  </w:num>
  <w:num w:numId="14" w16cid:durableId="1256941068">
    <w:abstractNumId w:val="24"/>
  </w:num>
  <w:num w:numId="15" w16cid:durableId="1780098454">
    <w:abstractNumId w:val="35"/>
  </w:num>
  <w:num w:numId="16" w16cid:durableId="149567118">
    <w:abstractNumId w:val="27"/>
  </w:num>
  <w:num w:numId="17" w16cid:durableId="568807355">
    <w:abstractNumId w:val="14"/>
  </w:num>
  <w:num w:numId="18" w16cid:durableId="1037774210">
    <w:abstractNumId w:val="7"/>
  </w:num>
  <w:num w:numId="19" w16cid:durableId="268702980">
    <w:abstractNumId w:val="4"/>
  </w:num>
  <w:num w:numId="20" w16cid:durableId="551963443">
    <w:abstractNumId w:val="25"/>
  </w:num>
  <w:num w:numId="21" w16cid:durableId="1565332309">
    <w:abstractNumId w:val="8"/>
  </w:num>
  <w:num w:numId="22" w16cid:durableId="1041589751">
    <w:abstractNumId w:val="12"/>
  </w:num>
  <w:num w:numId="23" w16cid:durableId="930089324">
    <w:abstractNumId w:val="3"/>
  </w:num>
  <w:num w:numId="24" w16cid:durableId="1408065579">
    <w:abstractNumId w:val="15"/>
  </w:num>
  <w:num w:numId="25" w16cid:durableId="600600540">
    <w:abstractNumId w:val="9"/>
  </w:num>
  <w:num w:numId="26" w16cid:durableId="425813420">
    <w:abstractNumId w:val="6"/>
  </w:num>
  <w:num w:numId="27" w16cid:durableId="783616350">
    <w:abstractNumId w:val="22"/>
  </w:num>
  <w:num w:numId="28" w16cid:durableId="1472626565">
    <w:abstractNumId w:val="13"/>
  </w:num>
  <w:num w:numId="29" w16cid:durableId="603148404">
    <w:abstractNumId w:val="17"/>
  </w:num>
  <w:num w:numId="30" w16cid:durableId="420612924">
    <w:abstractNumId w:val="5"/>
  </w:num>
  <w:num w:numId="31" w16cid:durableId="492766552">
    <w:abstractNumId w:val="30"/>
  </w:num>
  <w:num w:numId="32" w16cid:durableId="1340809646">
    <w:abstractNumId w:val="28"/>
  </w:num>
  <w:num w:numId="33" w16cid:durableId="2005745324">
    <w:abstractNumId w:val="33"/>
  </w:num>
  <w:num w:numId="34" w16cid:durableId="86774711">
    <w:abstractNumId w:val="29"/>
  </w:num>
  <w:num w:numId="35" w16cid:durableId="653995173">
    <w:abstractNumId w:val="32"/>
  </w:num>
  <w:num w:numId="36" w16cid:durableId="6125199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MzK1NDaytDQyMTBW0lEKTi0uzszPAykwrAUAjA+ujiwAAAA="/>
  </w:docVars>
  <w:rsids>
    <w:rsidRoot w:val="00D372D4"/>
    <w:rsid w:val="00000274"/>
    <w:rsid w:val="00006559"/>
    <w:rsid w:val="00011D4C"/>
    <w:rsid w:val="00031013"/>
    <w:rsid w:val="000313C3"/>
    <w:rsid w:val="00045F1C"/>
    <w:rsid w:val="00053080"/>
    <w:rsid w:val="00055BBE"/>
    <w:rsid w:val="000563ED"/>
    <w:rsid w:val="00057250"/>
    <w:rsid w:val="00064342"/>
    <w:rsid w:val="00071AD9"/>
    <w:rsid w:val="00075009"/>
    <w:rsid w:val="000810D3"/>
    <w:rsid w:val="00086979"/>
    <w:rsid w:val="00086CD6"/>
    <w:rsid w:val="000940B6"/>
    <w:rsid w:val="000E217D"/>
    <w:rsid w:val="000E4486"/>
    <w:rsid w:val="000E4915"/>
    <w:rsid w:val="000F06AA"/>
    <w:rsid w:val="00103293"/>
    <w:rsid w:val="0011427B"/>
    <w:rsid w:val="00114D23"/>
    <w:rsid w:val="00122044"/>
    <w:rsid w:val="00126A88"/>
    <w:rsid w:val="0013360B"/>
    <w:rsid w:val="00147880"/>
    <w:rsid w:val="00151119"/>
    <w:rsid w:val="001523CC"/>
    <w:rsid w:val="00156107"/>
    <w:rsid w:val="0019112B"/>
    <w:rsid w:val="00195DDD"/>
    <w:rsid w:val="001A7704"/>
    <w:rsid w:val="001B2259"/>
    <w:rsid w:val="001D305C"/>
    <w:rsid w:val="001D6283"/>
    <w:rsid w:val="001E238C"/>
    <w:rsid w:val="001E2892"/>
    <w:rsid w:val="001F085E"/>
    <w:rsid w:val="00203647"/>
    <w:rsid w:val="002046B2"/>
    <w:rsid w:val="00210F13"/>
    <w:rsid w:val="0021767E"/>
    <w:rsid w:val="00223E53"/>
    <w:rsid w:val="00223E9A"/>
    <w:rsid w:val="00225FEE"/>
    <w:rsid w:val="002463B5"/>
    <w:rsid w:val="00247E32"/>
    <w:rsid w:val="002574C5"/>
    <w:rsid w:val="00264683"/>
    <w:rsid w:val="0026704E"/>
    <w:rsid w:val="00281D6C"/>
    <w:rsid w:val="0028636A"/>
    <w:rsid w:val="002924F9"/>
    <w:rsid w:val="00296616"/>
    <w:rsid w:val="002A1B69"/>
    <w:rsid w:val="002A2E27"/>
    <w:rsid w:val="002A3110"/>
    <w:rsid w:val="002B2CA2"/>
    <w:rsid w:val="002C2776"/>
    <w:rsid w:val="002C2F99"/>
    <w:rsid w:val="002D65E6"/>
    <w:rsid w:val="002E70B0"/>
    <w:rsid w:val="002F3659"/>
    <w:rsid w:val="00311695"/>
    <w:rsid w:val="00317082"/>
    <w:rsid w:val="00335343"/>
    <w:rsid w:val="00354F99"/>
    <w:rsid w:val="00357C14"/>
    <w:rsid w:val="00360B28"/>
    <w:rsid w:val="00361E4B"/>
    <w:rsid w:val="00363BCD"/>
    <w:rsid w:val="003658BA"/>
    <w:rsid w:val="0038052B"/>
    <w:rsid w:val="00380C9E"/>
    <w:rsid w:val="00390CB8"/>
    <w:rsid w:val="00392108"/>
    <w:rsid w:val="003952EE"/>
    <w:rsid w:val="0039696E"/>
    <w:rsid w:val="003B025B"/>
    <w:rsid w:val="003B7F70"/>
    <w:rsid w:val="003C4121"/>
    <w:rsid w:val="003C51C7"/>
    <w:rsid w:val="003D2E42"/>
    <w:rsid w:val="003D6BF6"/>
    <w:rsid w:val="003E641E"/>
    <w:rsid w:val="003F79BA"/>
    <w:rsid w:val="00400303"/>
    <w:rsid w:val="00400626"/>
    <w:rsid w:val="00402627"/>
    <w:rsid w:val="00411DD4"/>
    <w:rsid w:val="00417954"/>
    <w:rsid w:val="004258C4"/>
    <w:rsid w:val="00426001"/>
    <w:rsid w:val="0043096A"/>
    <w:rsid w:val="004503E8"/>
    <w:rsid w:val="00483B4C"/>
    <w:rsid w:val="00487351"/>
    <w:rsid w:val="00487C25"/>
    <w:rsid w:val="004A2470"/>
    <w:rsid w:val="004A3AF1"/>
    <w:rsid w:val="004A5806"/>
    <w:rsid w:val="004A5BCB"/>
    <w:rsid w:val="004C5FE6"/>
    <w:rsid w:val="004D2168"/>
    <w:rsid w:val="004D5F75"/>
    <w:rsid w:val="004D7102"/>
    <w:rsid w:val="004E1FF7"/>
    <w:rsid w:val="0050376F"/>
    <w:rsid w:val="00505DC3"/>
    <w:rsid w:val="005210DD"/>
    <w:rsid w:val="00524879"/>
    <w:rsid w:val="005456BD"/>
    <w:rsid w:val="0056440B"/>
    <w:rsid w:val="00575C55"/>
    <w:rsid w:val="0057752D"/>
    <w:rsid w:val="005817A1"/>
    <w:rsid w:val="005823DB"/>
    <w:rsid w:val="005972BC"/>
    <w:rsid w:val="005A1683"/>
    <w:rsid w:val="005A36B0"/>
    <w:rsid w:val="005B4493"/>
    <w:rsid w:val="005C6733"/>
    <w:rsid w:val="005C712D"/>
    <w:rsid w:val="005D0FE7"/>
    <w:rsid w:val="005E0098"/>
    <w:rsid w:val="005E689E"/>
    <w:rsid w:val="005E6D03"/>
    <w:rsid w:val="005F5A5E"/>
    <w:rsid w:val="00604E31"/>
    <w:rsid w:val="0062759B"/>
    <w:rsid w:val="006358C6"/>
    <w:rsid w:val="00644734"/>
    <w:rsid w:val="00644C39"/>
    <w:rsid w:val="006548E1"/>
    <w:rsid w:val="006710AE"/>
    <w:rsid w:val="00677A5E"/>
    <w:rsid w:val="00682C08"/>
    <w:rsid w:val="00686D4C"/>
    <w:rsid w:val="006A6866"/>
    <w:rsid w:val="006B58E1"/>
    <w:rsid w:val="006D29B4"/>
    <w:rsid w:val="006D532B"/>
    <w:rsid w:val="006D6BBD"/>
    <w:rsid w:val="006E3367"/>
    <w:rsid w:val="00700A31"/>
    <w:rsid w:val="00714B72"/>
    <w:rsid w:val="00714CC9"/>
    <w:rsid w:val="00730019"/>
    <w:rsid w:val="007307D0"/>
    <w:rsid w:val="00740E1D"/>
    <w:rsid w:val="0075053C"/>
    <w:rsid w:val="00756F32"/>
    <w:rsid w:val="007570AC"/>
    <w:rsid w:val="00760F0A"/>
    <w:rsid w:val="00764504"/>
    <w:rsid w:val="007742A4"/>
    <w:rsid w:val="00781ED5"/>
    <w:rsid w:val="00782361"/>
    <w:rsid w:val="00793096"/>
    <w:rsid w:val="00794876"/>
    <w:rsid w:val="00794BE2"/>
    <w:rsid w:val="0079585B"/>
    <w:rsid w:val="007A099B"/>
    <w:rsid w:val="007A6BA0"/>
    <w:rsid w:val="007C4EB0"/>
    <w:rsid w:val="007C738E"/>
    <w:rsid w:val="007E1CAE"/>
    <w:rsid w:val="007E2FCC"/>
    <w:rsid w:val="0080689E"/>
    <w:rsid w:val="008109A0"/>
    <w:rsid w:val="0082332A"/>
    <w:rsid w:val="008306F6"/>
    <w:rsid w:val="0084398E"/>
    <w:rsid w:val="00855F74"/>
    <w:rsid w:val="0088582F"/>
    <w:rsid w:val="0089475E"/>
    <w:rsid w:val="00894F79"/>
    <w:rsid w:val="008C0212"/>
    <w:rsid w:val="008C315F"/>
    <w:rsid w:val="008C55E0"/>
    <w:rsid w:val="008D572E"/>
    <w:rsid w:val="008D57FF"/>
    <w:rsid w:val="008D6ED7"/>
    <w:rsid w:val="008E1D05"/>
    <w:rsid w:val="008E646A"/>
    <w:rsid w:val="008F56F8"/>
    <w:rsid w:val="00900810"/>
    <w:rsid w:val="009174F8"/>
    <w:rsid w:val="00922613"/>
    <w:rsid w:val="00926448"/>
    <w:rsid w:val="0092799B"/>
    <w:rsid w:val="00927E6A"/>
    <w:rsid w:val="00944D92"/>
    <w:rsid w:val="00947561"/>
    <w:rsid w:val="0095213A"/>
    <w:rsid w:val="0095615B"/>
    <w:rsid w:val="0096519F"/>
    <w:rsid w:val="009658A2"/>
    <w:rsid w:val="00975676"/>
    <w:rsid w:val="00977630"/>
    <w:rsid w:val="00997B20"/>
    <w:rsid w:val="00997E32"/>
    <w:rsid w:val="009A1FAD"/>
    <w:rsid w:val="009A302F"/>
    <w:rsid w:val="009B2F06"/>
    <w:rsid w:val="009B72D0"/>
    <w:rsid w:val="009C0B1A"/>
    <w:rsid w:val="009C209A"/>
    <w:rsid w:val="009D06E3"/>
    <w:rsid w:val="009D6A0D"/>
    <w:rsid w:val="009F6CF9"/>
    <w:rsid w:val="00A14BF9"/>
    <w:rsid w:val="00A2172F"/>
    <w:rsid w:val="00A35F93"/>
    <w:rsid w:val="00A36E3B"/>
    <w:rsid w:val="00A40050"/>
    <w:rsid w:val="00A456D6"/>
    <w:rsid w:val="00A60DAA"/>
    <w:rsid w:val="00A63179"/>
    <w:rsid w:val="00A63C39"/>
    <w:rsid w:val="00A7754E"/>
    <w:rsid w:val="00A817A5"/>
    <w:rsid w:val="00A82C40"/>
    <w:rsid w:val="00A82EB5"/>
    <w:rsid w:val="00A8359C"/>
    <w:rsid w:val="00A85CA1"/>
    <w:rsid w:val="00AA6C03"/>
    <w:rsid w:val="00AB1B5D"/>
    <w:rsid w:val="00AD1483"/>
    <w:rsid w:val="00AD22AA"/>
    <w:rsid w:val="00AD2BF8"/>
    <w:rsid w:val="00AD468A"/>
    <w:rsid w:val="00AE17AF"/>
    <w:rsid w:val="00AE3E25"/>
    <w:rsid w:val="00AE6293"/>
    <w:rsid w:val="00AF05D6"/>
    <w:rsid w:val="00B16CDD"/>
    <w:rsid w:val="00B20617"/>
    <w:rsid w:val="00B24F14"/>
    <w:rsid w:val="00B25C67"/>
    <w:rsid w:val="00B36266"/>
    <w:rsid w:val="00B512C0"/>
    <w:rsid w:val="00B543A0"/>
    <w:rsid w:val="00B54594"/>
    <w:rsid w:val="00B5541B"/>
    <w:rsid w:val="00B6125B"/>
    <w:rsid w:val="00B61347"/>
    <w:rsid w:val="00B74530"/>
    <w:rsid w:val="00B77AA9"/>
    <w:rsid w:val="00B823DB"/>
    <w:rsid w:val="00B8337A"/>
    <w:rsid w:val="00B8367C"/>
    <w:rsid w:val="00B836E3"/>
    <w:rsid w:val="00B855E4"/>
    <w:rsid w:val="00B8640D"/>
    <w:rsid w:val="00B91BDD"/>
    <w:rsid w:val="00B91D19"/>
    <w:rsid w:val="00BA0BEF"/>
    <w:rsid w:val="00BB2774"/>
    <w:rsid w:val="00BB75A0"/>
    <w:rsid w:val="00BD3CDC"/>
    <w:rsid w:val="00BD7E8C"/>
    <w:rsid w:val="00BE0B54"/>
    <w:rsid w:val="00BF408A"/>
    <w:rsid w:val="00C036AC"/>
    <w:rsid w:val="00C0572B"/>
    <w:rsid w:val="00C25947"/>
    <w:rsid w:val="00C27F3C"/>
    <w:rsid w:val="00C52A77"/>
    <w:rsid w:val="00C63C87"/>
    <w:rsid w:val="00C80741"/>
    <w:rsid w:val="00C97B1D"/>
    <w:rsid w:val="00CA11C5"/>
    <w:rsid w:val="00CA75A5"/>
    <w:rsid w:val="00CB5531"/>
    <w:rsid w:val="00CB7D66"/>
    <w:rsid w:val="00CC1619"/>
    <w:rsid w:val="00CC3795"/>
    <w:rsid w:val="00CC5624"/>
    <w:rsid w:val="00CE20D8"/>
    <w:rsid w:val="00D0097C"/>
    <w:rsid w:val="00D00C80"/>
    <w:rsid w:val="00D372D4"/>
    <w:rsid w:val="00D42F5B"/>
    <w:rsid w:val="00D526CB"/>
    <w:rsid w:val="00D56725"/>
    <w:rsid w:val="00D60E33"/>
    <w:rsid w:val="00D6771C"/>
    <w:rsid w:val="00D73D34"/>
    <w:rsid w:val="00D802E7"/>
    <w:rsid w:val="00D917A5"/>
    <w:rsid w:val="00D94D48"/>
    <w:rsid w:val="00DA7ADB"/>
    <w:rsid w:val="00DB58B6"/>
    <w:rsid w:val="00DE0462"/>
    <w:rsid w:val="00DF1CEB"/>
    <w:rsid w:val="00DF31DB"/>
    <w:rsid w:val="00E0298E"/>
    <w:rsid w:val="00E04AC2"/>
    <w:rsid w:val="00E242AD"/>
    <w:rsid w:val="00E24E32"/>
    <w:rsid w:val="00E26E16"/>
    <w:rsid w:val="00E44CDA"/>
    <w:rsid w:val="00E64B14"/>
    <w:rsid w:val="00E65589"/>
    <w:rsid w:val="00E76CFF"/>
    <w:rsid w:val="00E82A56"/>
    <w:rsid w:val="00EA15D8"/>
    <w:rsid w:val="00EA76D6"/>
    <w:rsid w:val="00EB0EAB"/>
    <w:rsid w:val="00EB5AAA"/>
    <w:rsid w:val="00EB5E40"/>
    <w:rsid w:val="00EB758F"/>
    <w:rsid w:val="00EC703C"/>
    <w:rsid w:val="00ED1ED0"/>
    <w:rsid w:val="00ED2089"/>
    <w:rsid w:val="00EF3153"/>
    <w:rsid w:val="00EF7B7C"/>
    <w:rsid w:val="00F03B92"/>
    <w:rsid w:val="00F22B90"/>
    <w:rsid w:val="00F44AD5"/>
    <w:rsid w:val="00F455E0"/>
    <w:rsid w:val="00F46657"/>
    <w:rsid w:val="00F52F8B"/>
    <w:rsid w:val="00F53755"/>
    <w:rsid w:val="00F56CCB"/>
    <w:rsid w:val="00F647DC"/>
    <w:rsid w:val="00F658EC"/>
    <w:rsid w:val="00F925D4"/>
    <w:rsid w:val="00F93D1A"/>
    <w:rsid w:val="00F93E3F"/>
    <w:rsid w:val="00F97B3A"/>
    <w:rsid w:val="00FA0F82"/>
    <w:rsid w:val="00FB1C48"/>
    <w:rsid w:val="00FB51D9"/>
    <w:rsid w:val="00FC24CB"/>
    <w:rsid w:val="00FC34F3"/>
    <w:rsid w:val="02A6FACF"/>
    <w:rsid w:val="02CBAD54"/>
    <w:rsid w:val="030FABE5"/>
    <w:rsid w:val="034B4EF6"/>
    <w:rsid w:val="03C0BED2"/>
    <w:rsid w:val="04B3B1CB"/>
    <w:rsid w:val="05B86FB9"/>
    <w:rsid w:val="06ABB687"/>
    <w:rsid w:val="07B761DC"/>
    <w:rsid w:val="0889512C"/>
    <w:rsid w:val="08F21027"/>
    <w:rsid w:val="093E01C3"/>
    <w:rsid w:val="0AB197AC"/>
    <w:rsid w:val="0B152D22"/>
    <w:rsid w:val="0DE98D13"/>
    <w:rsid w:val="0E25819D"/>
    <w:rsid w:val="0E2AFE5B"/>
    <w:rsid w:val="0F3DACF3"/>
    <w:rsid w:val="10B2A332"/>
    <w:rsid w:val="10BFA680"/>
    <w:rsid w:val="10D14061"/>
    <w:rsid w:val="1292ED9B"/>
    <w:rsid w:val="1317E2D6"/>
    <w:rsid w:val="132EFFB1"/>
    <w:rsid w:val="14BF1DEE"/>
    <w:rsid w:val="164E3E47"/>
    <w:rsid w:val="1925DDD0"/>
    <w:rsid w:val="1A9C8F06"/>
    <w:rsid w:val="1B753AD1"/>
    <w:rsid w:val="1BB75AB8"/>
    <w:rsid w:val="1E9D3999"/>
    <w:rsid w:val="203CA776"/>
    <w:rsid w:val="205D106C"/>
    <w:rsid w:val="20BA63F3"/>
    <w:rsid w:val="2242D1F3"/>
    <w:rsid w:val="240A4D39"/>
    <w:rsid w:val="25AC6810"/>
    <w:rsid w:val="26F2F6C7"/>
    <w:rsid w:val="27528322"/>
    <w:rsid w:val="28FDCF51"/>
    <w:rsid w:val="2B9EC26A"/>
    <w:rsid w:val="2BEF57DB"/>
    <w:rsid w:val="2C07737C"/>
    <w:rsid w:val="2D51335A"/>
    <w:rsid w:val="2E01B4D9"/>
    <w:rsid w:val="2E6DA75D"/>
    <w:rsid w:val="307BC634"/>
    <w:rsid w:val="31FD11F1"/>
    <w:rsid w:val="32103DD9"/>
    <w:rsid w:val="322749F6"/>
    <w:rsid w:val="32BAEEA7"/>
    <w:rsid w:val="32BDE982"/>
    <w:rsid w:val="333589EA"/>
    <w:rsid w:val="35FC6303"/>
    <w:rsid w:val="376F46E6"/>
    <w:rsid w:val="3A2B6914"/>
    <w:rsid w:val="3C65D90C"/>
    <w:rsid w:val="3D15AF35"/>
    <w:rsid w:val="40046E2E"/>
    <w:rsid w:val="4236A9E6"/>
    <w:rsid w:val="4344C654"/>
    <w:rsid w:val="43497008"/>
    <w:rsid w:val="4376540D"/>
    <w:rsid w:val="43A2B770"/>
    <w:rsid w:val="4555C7FB"/>
    <w:rsid w:val="4641F948"/>
    <w:rsid w:val="47B3FF1E"/>
    <w:rsid w:val="49521515"/>
    <w:rsid w:val="4A5B4DA1"/>
    <w:rsid w:val="4A95A837"/>
    <w:rsid w:val="4B10B3CE"/>
    <w:rsid w:val="4B83EDC4"/>
    <w:rsid w:val="4B8975A9"/>
    <w:rsid w:val="4C1EB608"/>
    <w:rsid w:val="4E34DEC4"/>
    <w:rsid w:val="508C19B2"/>
    <w:rsid w:val="52D26DC9"/>
    <w:rsid w:val="5378A660"/>
    <w:rsid w:val="54600893"/>
    <w:rsid w:val="56A9ED7C"/>
    <w:rsid w:val="57D04A80"/>
    <w:rsid w:val="584A3218"/>
    <w:rsid w:val="594D2541"/>
    <w:rsid w:val="59AEE30A"/>
    <w:rsid w:val="5A2DE255"/>
    <w:rsid w:val="5A93C57D"/>
    <w:rsid w:val="5B56BB5F"/>
    <w:rsid w:val="5D6F0217"/>
    <w:rsid w:val="6044B0BE"/>
    <w:rsid w:val="60B214F9"/>
    <w:rsid w:val="618FC781"/>
    <w:rsid w:val="61F5F58D"/>
    <w:rsid w:val="62223A50"/>
    <w:rsid w:val="628AB90B"/>
    <w:rsid w:val="6346B35B"/>
    <w:rsid w:val="64347443"/>
    <w:rsid w:val="64B73301"/>
    <w:rsid w:val="64CAE39B"/>
    <w:rsid w:val="64E42B46"/>
    <w:rsid w:val="67BE91A7"/>
    <w:rsid w:val="680230E6"/>
    <w:rsid w:val="699A47A7"/>
    <w:rsid w:val="6B55334A"/>
    <w:rsid w:val="6C373462"/>
    <w:rsid w:val="6CB8AE93"/>
    <w:rsid w:val="6CD03DA3"/>
    <w:rsid w:val="74037EDE"/>
    <w:rsid w:val="74264BD0"/>
    <w:rsid w:val="76B94F9D"/>
    <w:rsid w:val="773855C1"/>
    <w:rsid w:val="77544677"/>
    <w:rsid w:val="796D89F1"/>
    <w:rsid w:val="798AB4F7"/>
    <w:rsid w:val="7AAF425C"/>
    <w:rsid w:val="7B0D10DD"/>
    <w:rsid w:val="7B63C067"/>
    <w:rsid w:val="7BC0DFA0"/>
    <w:rsid w:val="7CECA93D"/>
    <w:rsid w:val="7D33872A"/>
    <w:rsid w:val="7E6AD124"/>
    <w:rsid w:val="7F22A0EA"/>
    <w:rsid w:val="7F4E6268"/>
    <w:rsid w:val="7FE0EE51"/>
    <w:rsid w:val="7FF081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4DF47"/>
  <w15:chartTrackingRefBased/>
  <w15:docId w15:val="{A52EA449-4A23-0646-B1B6-97CA794A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7F70"/>
    <w:rPr>
      <w:rFonts w:ascii="Avenir Book" w:hAnsi="Avenir Book"/>
      <w:sz w:val="24"/>
    </w:rPr>
  </w:style>
  <w:style w:type="paragraph" w:styleId="Heading1">
    <w:name w:val="heading 1"/>
    <w:basedOn w:val="Normal"/>
    <w:next w:val="Normal"/>
    <w:link w:val="Heading1Char"/>
    <w:uiPriority w:val="9"/>
    <w:qFormat/>
    <w:rsid w:val="00064342"/>
    <w:pPr>
      <w:keepNext/>
      <w:keepLines/>
      <w:spacing w:before="240" w:after="0"/>
      <w:outlineLvl w:val="0"/>
    </w:pPr>
    <w:rPr>
      <w:rFonts w:ascii="Avenir Black" w:hAnsi="Avenir Black" w:cs="Open Sans" w:eastAsiaTheme="majorEastAsia"/>
      <w:b/>
      <w:bCs/>
      <w:noProof/>
      <w:color w:val="FFFFFF" w:themeColor="background1"/>
      <w:sz w:val="36"/>
      <w:szCs w:val="28"/>
    </w:rPr>
  </w:style>
  <w:style w:type="paragraph" w:styleId="Heading2">
    <w:name w:val="heading 2"/>
    <w:basedOn w:val="Heading1"/>
    <w:next w:val="Normal"/>
    <w:link w:val="Heading2Char"/>
    <w:uiPriority w:val="9"/>
    <w:unhideWhenUsed/>
    <w:qFormat/>
    <w:rsid w:val="00064342"/>
    <w:pPr>
      <w:outlineLvl w:val="1"/>
    </w:pPr>
    <w:rPr>
      <w:color w:val="auto"/>
    </w:rPr>
  </w:style>
  <w:style w:type="paragraph" w:styleId="Heading3">
    <w:name w:val="heading 3"/>
    <w:basedOn w:val="Normal"/>
    <w:next w:val="Normal"/>
    <w:link w:val="Heading3Char"/>
    <w:uiPriority w:val="9"/>
    <w:unhideWhenUsed/>
    <w:qFormat/>
    <w:rsid w:val="0056440B"/>
    <w:pPr>
      <w:outlineLvl w:val="2"/>
    </w:pPr>
    <w:rPr>
      <w:rFonts w:cs="Open Sans"/>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64342"/>
    <w:rPr>
      <w:rFonts w:ascii="Avenir Black" w:hAnsi="Avenir Black" w:cs="Open Sans" w:eastAsiaTheme="majorEastAsia"/>
      <w:b/>
      <w:bCs/>
      <w:noProof/>
      <w:color w:val="FFFFFF" w:themeColor="background1"/>
      <w:sz w:val="36"/>
      <w:szCs w:val="28"/>
    </w:rPr>
  </w:style>
  <w:style w:type="table" w:styleId="TableGrid">
    <w:name w:val="Table Grid"/>
    <w:basedOn w:val="TableNormal"/>
    <w:uiPriority w:val="59"/>
    <w:rsid w:val="0026468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11DD4"/>
    <w:pPr>
      <w:ind w:left="720"/>
      <w:contextualSpacing/>
    </w:pPr>
  </w:style>
  <w:style w:type="character" w:styleId="CommentReference">
    <w:name w:val="annotation reference"/>
    <w:basedOn w:val="DefaultParagraphFont"/>
    <w:uiPriority w:val="99"/>
    <w:semiHidden/>
    <w:unhideWhenUsed/>
    <w:rsid w:val="003C51C7"/>
    <w:rPr>
      <w:sz w:val="16"/>
      <w:szCs w:val="16"/>
    </w:rPr>
  </w:style>
  <w:style w:type="paragraph" w:styleId="CommentText">
    <w:name w:val="annotation text"/>
    <w:basedOn w:val="Normal"/>
    <w:link w:val="CommentTextChar"/>
    <w:uiPriority w:val="99"/>
    <w:unhideWhenUsed/>
    <w:rsid w:val="003C51C7"/>
    <w:pPr>
      <w:spacing w:line="240" w:lineRule="auto"/>
    </w:pPr>
    <w:rPr>
      <w:sz w:val="20"/>
      <w:szCs w:val="20"/>
    </w:rPr>
  </w:style>
  <w:style w:type="character" w:styleId="CommentTextChar" w:customStyle="1">
    <w:name w:val="Comment Text Char"/>
    <w:basedOn w:val="DefaultParagraphFont"/>
    <w:link w:val="CommentText"/>
    <w:uiPriority w:val="99"/>
    <w:rsid w:val="003C51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C51C7"/>
    <w:rPr>
      <w:b/>
      <w:bCs/>
    </w:rPr>
  </w:style>
  <w:style w:type="character" w:styleId="CommentSubjectChar" w:customStyle="1">
    <w:name w:val="Comment Subject Char"/>
    <w:basedOn w:val="CommentTextChar"/>
    <w:link w:val="CommentSubject"/>
    <w:uiPriority w:val="99"/>
    <w:semiHidden/>
    <w:rsid w:val="003C51C7"/>
    <w:rPr>
      <w:rFonts w:ascii="Arial" w:hAnsi="Arial"/>
      <w:b/>
      <w:bCs/>
      <w:sz w:val="20"/>
      <w:szCs w:val="20"/>
    </w:rPr>
  </w:style>
  <w:style w:type="character" w:styleId="Hyperlink">
    <w:name w:val="Hyperlink"/>
    <w:basedOn w:val="DefaultParagraphFont"/>
    <w:uiPriority w:val="99"/>
    <w:unhideWhenUsed/>
    <w:rsid w:val="009D6A0D"/>
    <w:rPr>
      <w:color w:val="0563C1" w:themeColor="hyperlink"/>
      <w:u w:val="single"/>
    </w:rPr>
  </w:style>
  <w:style w:type="character" w:styleId="UnresolvedMention">
    <w:name w:val="Unresolved Mention"/>
    <w:basedOn w:val="DefaultParagraphFont"/>
    <w:uiPriority w:val="99"/>
    <w:semiHidden/>
    <w:unhideWhenUsed/>
    <w:rsid w:val="009D6A0D"/>
    <w:rPr>
      <w:color w:val="605E5C"/>
      <w:shd w:val="clear" w:color="auto" w:fill="E1DFDD"/>
    </w:rPr>
  </w:style>
  <w:style w:type="character" w:styleId="FollowedHyperlink">
    <w:name w:val="FollowedHyperlink"/>
    <w:basedOn w:val="DefaultParagraphFont"/>
    <w:uiPriority w:val="99"/>
    <w:semiHidden/>
    <w:unhideWhenUsed/>
    <w:rsid w:val="007742A4"/>
    <w:rPr>
      <w:color w:val="954F72" w:themeColor="followedHyperlink"/>
      <w:u w:val="single"/>
    </w:rPr>
  </w:style>
  <w:style w:type="paragraph" w:styleId="NormalWeb">
    <w:name w:val="Normal (Web)"/>
    <w:basedOn w:val="Normal"/>
    <w:uiPriority w:val="99"/>
    <w:unhideWhenUsed/>
    <w:rsid w:val="00894F79"/>
    <w:rPr>
      <w:rFonts w:ascii="Times New Roman" w:hAnsi="Times New Roman" w:cs="Times New Roman"/>
      <w:szCs w:val="24"/>
    </w:rPr>
  </w:style>
  <w:style w:type="character" w:styleId="Heading3Char" w:customStyle="1">
    <w:name w:val="Heading 3 Char"/>
    <w:basedOn w:val="DefaultParagraphFont"/>
    <w:link w:val="Heading3"/>
    <w:uiPriority w:val="9"/>
    <w:rsid w:val="0056440B"/>
    <w:rPr>
      <w:rFonts w:ascii="Avenir Book" w:hAnsi="Avenir Book" w:cs="Open Sans"/>
      <w:b/>
      <w:bCs/>
      <w:sz w:val="24"/>
    </w:rPr>
  </w:style>
  <w:style w:type="character" w:styleId="Heading2Char" w:customStyle="1">
    <w:name w:val="Heading 2 Char"/>
    <w:basedOn w:val="DefaultParagraphFont"/>
    <w:link w:val="Heading2"/>
    <w:uiPriority w:val="9"/>
    <w:rsid w:val="00064342"/>
    <w:rPr>
      <w:rFonts w:ascii="Avenir Black" w:hAnsi="Avenir Black" w:cs="Open Sans" w:eastAsiaTheme="majorEastAsia"/>
      <w:b/>
      <w:bCs/>
      <w:noProof/>
      <w:sz w:val="36"/>
      <w:szCs w:val="28"/>
    </w:rPr>
  </w:style>
  <w:style w:type="character" w:styleId="ui-provider" w:customStyle="1">
    <w:name w:val="ui-provider"/>
    <w:basedOn w:val="DefaultParagraphFont"/>
    <w:rsid w:val="00A40050"/>
  </w:style>
  <w:style w:type="paragraph" w:styleId="Revision">
    <w:name w:val="Revision"/>
    <w:hidden/>
    <w:uiPriority w:val="99"/>
    <w:semiHidden/>
    <w:rsid w:val="00E82A56"/>
    <w:pPr>
      <w:spacing w:after="0" w:line="240" w:lineRule="auto"/>
    </w:pPr>
    <w:rPr>
      <w:rFonts w:ascii="Avenir Book" w:hAnsi="Avenir Book"/>
      <w:sz w:val="24"/>
    </w:rPr>
  </w:style>
  <w:style w:type="paragraph" w:styleId="Header">
    <w:name w:val="header"/>
    <w:basedOn w:val="Normal"/>
    <w:link w:val="HeaderChar"/>
    <w:uiPriority w:val="99"/>
    <w:unhideWhenUsed/>
    <w:rsid w:val="00BF408A"/>
    <w:pPr>
      <w:tabs>
        <w:tab w:val="center" w:pos="4680"/>
        <w:tab w:val="right" w:pos="9360"/>
      </w:tabs>
      <w:spacing w:after="0" w:line="240" w:lineRule="auto"/>
    </w:pPr>
  </w:style>
  <w:style w:type="character" w:styleId="HeaderChar" w:customStyle="1">
    <w:name w:val="Header Char"/>
    <w:basedOn w:val="DefaultParagraphFont"/>
    <w:link w:val="Header"/>
    <w:uiPriority w:val="99"/>
    <w:rsid w:val="00BF408A"/>
    <w:rPr>
      <w:rFonts w:ascii="Avenir Book" w:hAnsi="Avenir Book"/>
      <w:sz w:val="24"/>
    </w:rPr>
  </w:style>
  <w:style w:type="paragraph" w:styleId="Footer">
    <w:name w:val="footer"/>
    <w:basedOn w:val="Normal"/>
    <w:link w:val="FooterChar"/>
    <w:uiPriority w:val="99"/>
    <w:unhideWhenUsed/>
    <w:rsid w:val="00BF408A"/>
    <w:pPr>
      <w:tabs>
        <w:tab w:val="center" w:pos="4680"/>
        <w:tab w:val="right" w:pos="9360"/>
      </w:tabs>
      <w:spacing w:after="0" w:line="240" w:lineRule="auto"/>
    </w:pPr>
  </w:style>
  <w:style w:type="character" w:styleId="FooterChar" w:customStyle="1">
    <w:name w:val="Footer Char"/>
    <w:basedOn w:val="DefaultParagraphFont"/>
    <w:link w:val="Footer"/>
    <w:uiPriority w:val="99"/>
    <w:rsid w:val="00BF408A"/>
    <w:rPr>
      <w:rFonts w:ascii="Avenir Book" w:hAnsi="Avenir 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9930">
      <w:bodyDiv w:val="1"/>
      <w:marLeft w:val="0"/>
      <w:marRight w:val="0"/>
      <w:marTop w:val="0"/>
      <w:marBottom w:val="0"/>
      <w:divBdr>
        <w:top w:val="none" w:sz="0" w:space="0" w:color="auto"/>
        <w:left w:val="none" w:sz="0" w:space="0" w:color="auto"/>
        <w:bottom w:val="none" w:sz="0" w:space="0" w:color="auto"/>
        <w:right w:val="none" w:sz="0" w:space="0" w:color="auto"/>
      </w:divBdr>
    </w:div>
    <w:div w:id="14038428">
      <w:bodyDiv w:val="1"/>
      <w:marLeft w:val="0"/>
      <w:marRight w:val="0"/>
      <w:marTop w:val="0"/>
      <w:marBottom w:val="0"/>
      <w:divBdr>
        <w:top w:val="none" w:sz="0" w:space="0" w:color="auto"/>
        <w:left w:val="none" w:sz="0" w:space="0" w:color="auto"/>
        <w:bottom w:val="none" w:sz="0" w:space="0" w:color="auto"/>
        <w:right w:val="none" w:sz="0" w:space="0" w:color="auto"/>
      </w:divBdr>
    </w:div>
    <w:div w:id="22364186">
      <w:bodyDiv w:val="1"/>
      <w:marLeft w:val="0"/>
      <w:marRight w:val="0"/>
      <w:marTop w:val="0"/>
      <w:marBottom w:val="0"/>
      <w:divBdr>
        <w:top w:val="none" w:sz="0" w:space="0" w:color="auto"/>
        <w:left w:val="none" w:sz="0" w:space="0" w:color="auto"/>
        <w:bottom w:val="none" w:sz="0" w:space="0" w:color="auto"/>
        <w:right w:val="none" w:sz="0" w:space="0" w:color="auto"/>
      </w:divBdr>
    </w:div>
    <w:div w:id="58944464">
      <w:bodyDiv w:val="1"/>
      <w:marLeft w:val="0"/>
      <w:marRight w:val="0"/>
      <w:marTop w:val="0"/>
      <w:marBottom w:val="0"/>
      <w:divBdr>
        <w:top w:val="none" w:sz="0" w:space="0" w:color="auto"/>
        <w:left w:val="none" w:sz="0" w:space="0" w:color="auto"/>
        <w:bottom w:val="none" w:sz="0" w:space="0" w:color="auto"/>
        <w:right w:val="none" w:sz="0" w:space="0" w:color="auto"/>
      </w:divBdr>
    </w:div>
    <w:div w:id="83915886">
      <w:bodyDiv w:val="1"/>
      <w:marLeft w:val="0"/>
      <w:marRight w:val="0"/>
      <w:marTop w:val="0"/>
      <w:marBottom w:val="0"/>
      <w:divBdr>
        <w:top w:val="none" w:sz="0" w:space="0" w:color="auto"/>
        <w:left w:val="none" w:sz="0" w:space="0" w:color="auto"/>
        <w:bottom w:val="none" w:sz="0" w:space="0" w:color="auto"/>
        <w:right w:val="none" w:sz="0" w:space="0" w:color="auto"/>
      </w:divBdr>
    </w:div>
    <w:div w:id="91711404">
      <w:bodyDiv w:val="1"/>
      <w:marLeft w:val="0"/>
      <w:marRight w:val="0"/>
      <w:marTop w:val="0"/>
      <w:marBottom w:val="0"/>
      <w:divBdr>
        <w:top w:val="none" w:sz="0" w:space="0" w:color="auto"/>
        <w:left w:val="none" w:sz="0" w:space="0" w:color="auto"/>
        <w:bottom w:val="none" w:sz="0" w:space="0" w:color="auto"/>
        <w:right w:val="none" w:sz="0" w:space="0" w:color="auto"/>
      </w:divBdr>
    </w:div>
    <w:div w:id="184443631">
      <w:bodyDiv w:val="1"/>
      <w:marLeft w:val="0"/>
      <w:marRight w:val="0"/>
      <w:marTop w:val="0"/>
      <w:marBottom w:val="0"/>
      <w:divBdr>
        <w:top w:val="none" w:sz="0" w:space="0" w:color="auto"/>
        <w:left w:val="none" w:sz="0" w:space="0" w:color="auto"/>
        <w:bottom w:val="none" w:sz="0" w:space="0" w:color="auto"/>
        <w:right w:val="none" w:sz="0" w:space="0" w:color="auto"/>
      </w:divBdr>
    </w:div>
    <w:div w:id="256522144">
      <w:bodyDiv w:val="1"/>
      <w:marLeft w:val="0"/>
      <w:marRight w:val="0"/>
      <w:marTop w:val="0"/>
      <w:marBottom w:val="0"/>
      <w:divBdr>
        <w:top w:val="none" w:sz="0" w:space="0" w:color="auto"/>
        <w:left w:val="none" w:sz="0" w:space="0" w:color="auto"/>
        <w:bottom w:val="none" w:sz="0" w:space="0" w:color="auto"/>
        <w:right w:val="none" w:sz="0" w:space="0" w:color="auto"/>
      </w:divBdr>
    </w:div>
    <w:div w:id="260266605">
      <w:bodyDiv w:val="1"/>
      <w:marLeft w:val="0"/>
      <w:marRight w:val="0"/>
      <w:marTop w:val="0"/>
      <w:marBottom w:val="0"/>
      <w:divBdr>
        <w:top w:val="none" w:sz="0" w:space="0" w:color="auto"/>
        <w:left w:val="none" w:sz="0" w:space="0" w:color="auto"/>
        <w:bottom w:val="none" w:sz="0" w:space="0" w:color="auto"/>
        <w:right w:val="none" w:sz="0" w:space="0" w:color="auto"/>
      </w:divBdr>
    </w:div>
    <w:div w:id="260577509">
      <w:bodyDiv w:val="1"/>
      <w:marLeft w:val="0"/>
      <w:marRight w:val="0"/>
      <w:marTop w:val="0"/>
      <w:marBottom w:val="0"/>
      <w:divBdr>
        <w:top w:val="none" w:sz="0" w:space="0" w:color="auto"/>
        <w:left w:val="none" w:sz="0" w:space="0" w:color="auto"/>
        <w:bottom w:val="none" w:sz="0" w:space="0" w:color="auto"/>
        <w:right w:val="none" w:sz="0" w:space="0" w:color="auto"/>
      </w:divBdr>
    </w:div>
    <w:div w:id="261887529">
      <w:bodyDiv w:val="1"/>
      <w:marLeft w:val="0"/>
      <w:marRight w:val="0"/>
      <w:marTop w:val="0"/>
      <w:marBottom w:val="0"/>
      <w:divBdr>
        <w:top w:val="none" w:sz="0" w:space="0" w:color="auto"/>
        <w:left w:val="none" w:sz="0" w:space="0" w:color="auto"/>
        <w:bottom w:val="none" w:sz="0" w:space="0" w:color="auto"/>
        <w:right w:val="none" w:sz="0" w:space="0" w:color="auto"/>
      </w:divBdr>
    </w:div>
    <w:div w:id="295260421">
      <w:bodyDiv w:val="1"/>
      <w:marLeft w:val="0"/>
      <w:marRight w:val="0"/>
      <w:marTop w:val="0"/>
      <w:marBottom w:val="0"/>
      <w:divBdr>
        <w:top w:val="none" w:sz="0" w:space="0" w:color="auto"/>
        <w:left w:val="none" w:sz="0" w:space="0" w:color="auto"/>
        <w:bottom w:val="none" w:sz="0" w:space="0" w:color="auto"/>
        <w:right w:val="none" w:sz="0" w:space="0" w:color="auto"/>
      </w:divBdr>
    </w:div>
    <w:div w:id="391470478">
      <w:bodyDiv w:val="1"/>
      <w:marLeft w:val="0"/>
      <w:marRight w:val="0"/>
      <w:marTop w:val="0"/>
      <w:marBottom w:val="0"/>
      <w:divBdr>
        <w:top w:val="none" w:sz="0" w:space="0" w:color="auto"/>
        <w:left w:val="none" w:sz="0" w:space="0" w:color="auto"/>
        <w:bottom w:val="none" w:sz="0" w:space="0" w:color="auto"/>
        <w:right w:val="none" w:sz="0" w:space="0" w:color="auto"/>
      </w:divBdr>
    </w:div>
    <w:div w:id="426581459">
      <w:bodyDiv w:val="1"/>
      <w:marLeft w:val="0"/>
      <w:marRight w:val="0"/>
      <w:marTop w:val="0"/>
      <w:marBottom w:val="0"/>
      <w:divBdr>
        <w:top w:val="none" w:sz="0" w:space="0" w:color="auto"/>
        <w:left w:val="none" w:sz="0" w:space="0" w:color="auto"/>
        <w:bottom w:val="none" w:sz="0" w:space="0" w:color="auto"/>
        <w:right w:val="none" w:sz="0" w:space="0" w:color="auto"/>
      </w:divBdr>
    </w:div>
    <w:div w:id="427388294">
      <w:bodyDiv w:val="1"/>
      <w:marLeft w:val="0"/>
      <w:marRight w:val="0"/>
      <w:marTop w:val="0"/>
      <w:marBottom w:val="0"/>
      <w:divBdr>
        <w:top w:val="none" w:sz="0" w:space="0" w:color="auto"/>
        <w:left w:val="none" w:sz="0" w:space="0" w:color="auto"/>
        <w:bottom w:val="none" w:sz="0" w:space="0" w:color="auto"/>
        <w:right w:val="none" w:sz="0" w:space="0" w:color="auto"/>
      </w:divBdr>
    </w:div>
    <w:div w:id="448554053">
      <w:bodyDiv w:val="1"/>
      <w:marLeft w:val="0"/>
      <w:marRight w:val="0"/>
      <w:marTop w:val="0"/>
      <w:marBottom w:val="0"/>
      <w:divBdr>
        <w:top w:val="none" w:sz="0" w:space="0" w:color="auto"/>
        <w:left w:val="none" w:sz="0" w:space="0" w:color="auto"/>
        <w:bottom w:val="none" w:sz="0" w:space="0" w:color="auto"/>
        <w:right w:val="none" w:sz="0" w:space="0" w:color="auto"/>
      </w:divBdr>
    </w:div>
    <w:div w:id="449279427">
      <w:bodyDiv w:val="1"/>
      <w:marLeft w:val="0"/>
      <w:marRight w:val="0"/>
      <w:marTop w:val="0"/>
      <w:marBottom w:val="0"/>
      <w:divBdr>
        <w:top w:val="none" w:sz="0" w:space="0" w:color="auto"/>
        <w:left w:val="none" w:sz="0" w:space="0" w:color="auto"/>
        <w:bottom w:val="none" w:sz="0" w:space="0" w:color="auto"/>
        <w:right w:val="none" w:sz="0" w:space="0" w:color="auto"/>
      </w:divBdr>
    </w:div>
    <w:div w:id="454299019">
      <w:bodyDiv w:val="1"/>
      <w:marLeft w:val="0"/>
      <w:marRight w:val="0"/>
      <w:marTop w:val="0"/>
      <w:marBottom w:val="0"/>
      <w:divBdr>
        <w:top w:val="none" w:sz="0" w:space="0" w:color="auto"/>
        <w:left w:val="none" w:sz="0" w:space="0" w:color="auto"/>
        <w:bottom w:val="none" w:sz="0" w:space="0" w:color="auto"/>
        <w:right w:val="none" w:sz="0" w:space="0" w:color="auto"/>
      </w:divBdr>
    </w:div>
    <w:div w:id="476916399">
      <w:bodyDiv w:val="1"/>
      <w:marLeft w:val="0"/>
      <w:marRight w:val="0"/>
      <w:marTop w:val="0"/>
      <w:marBottom w:val="0"/>
      <w:divBdr>
        <w:top w:val="none" w:sz="0" w:space="0" w:color="auto"/>
        <w:left w:val="none" w:sz="0" w:space="0" w:color="auto"/>
        <w:bottom w:val="none" w:sz="0" w:space="0" w:color="auto"/>
        <w:right w:val="none" w:sz="0" w:space="0" w:color="auto"/>
      </w:divBdr>
    </w:div>
    <w:div w:id="497116926">
      <w:bodyDiv w:val="1"/>
      <w:marLeft w:val="0"/>
      <w:marRight w:val="0"/>
      <w:marTop w:val="0"/>
      <w:marBottom w:val="0"/>
      <w:divBdr>
        <w:top w:val="none" w:sz="0" w:space="0" w:color="auto"/>
        <w:left w:val="none" w:sz="0" w:space="0" w:color="auto"/>
        <w:bottom w:val="none" w:sz="0" w:space="0" w:color="auto"/>
        <w:right w:val="none" w:sz="0" w:space="0" w:color="auto"/>
      </w:divBdr>
    </w:div>
    <w:div w:id="519783707">
      <w:bodyDiv w:val="1"/>
      <w:marLeft w:val="0"/>
      <w:marRight w:val="0"/>
      <w:marTop w:val="0"/>
      <w:marBottom w:val="0"/>
      <w:divBdr>
        <w:top w:val="none" w:sz="0" w:space="0" w:color="auto"/>
        <w:left w:val="none" w:sz="0" w:space="0" w:color="auto"/>
        <w:bottom w:val="none" w:sz="0" w:space="0" w:color="auto"/>
        <w:right w:val="none" w:sz="0" w:space="0" w:color="auto"/>
      </w:divBdr>
    </w:div>
    <w:div w:id="527647004">
      <w:bodyDiv w:val="1"/>
      <w:marLeft w:val="0"/>
      <w:marRight w:val="0"/>
      <w:marTop w:val="0"/>
      <w:marBottom w:val="0"/>
      <w:divBdr>
        <w:top w:val="none" w:sz="0" w:space="0" w:color="auto"/>
        <w:left w:val="none" w:sz="0" w:space="0" w:color="auto"/>
        <w:bottom w:val="none" w:sz="0" w:space="0" w:color="auto"/>
        <w:right w:val="none" w:sz="0" w:space="0" w:color="auto"/>
      </w:divBdr>
    </w:div>
    <w:div w:id="537544169">
      <w:bodyDiv w:val="1"/>
      <w:marLeft w:val="0"/>
      <w:marRight w:val="0"/>
      <w:marTop w:val="0"/>
      <w:marBottom w:val="0"/>
      <w:divBdr>
        <w:top w:val="none" w:sz="0" w:space="0" w:color="auto"/>
        <w:left w:val="none" w:sz="0" w:space="0" w:color="auto"/>
        <w:bottom w:val="none" w:sz="0" w:space="0" w:color="auto"/>
        <w:right w:val="none" w:sz="0" w:space="0" w:color="auto"/>
      </w:divBdr>
    </w:div>
    <w:div w:id="582960386">
      <w:bodyDiv w:val="1"/>
      <w:marLeft w:val="0"/>
      <w:marRight w:val="0"/>
      <w:marTop w:val="0"/>
      <w:marBottom w:val="0"/>
      <w:divBdr>
        <w:top w:val="none" w:sz="0" w:space="0" w:color="auto"/>
        <w:left w:val="none" w:sz="0" w:space="0" w:color="auto"/>
        <w:bottom w:val="none" w:sz="0" w:space="0" w:color="auto"/>
        <w:right w:val="none" w:sz="0" w:space="0" w:color="auto"/>
      </w:divBdr>
    </w:div>
    <w:div w:id="621113617">
      <w:bodyDiv w:val="1"/>
      <w:marLeft w:val="0"/>
      <w:marRight w:val="0"/>
      <w:marTop w:val="0"/>
      <w:marBottom w:val="0"/>
      <w:divBdr>
        <w:top w:val="none" w:sz="0" w:space="0" w:color="auto"/>
        <w:left w:val="none" w:sz="0" w:space="0" w:color="auto"/>
        <w:bottom w:val="none" w:sz="0" w:space="0" w:color="auto"/>
        <w:right w:val="none" w:sz="0" w:space="0" w:color="auto"/>
      </w:divBdr>
    </w:div>
    <w:div w:id="654797549">
      <w:bodyDiv w:val="1"/>
      <w:marLeft w:val="0"/>
      <w:marRight w:val="0"/>
      <w:marTop w:val="0"/>
      <w:marBottom w:val="0"/>
      <w:divBdr>
        <w:top w:val="none" w:sz="0" w:space="0" w:color="auto"/>
        <w:left w:val="none" w:sz="0" w:space="0" w:color="auto"/>
        <w:bottom w:val="none" w:sz="0" w:space="0" w:color="auto"/>
        <w:right w:val="none" w:sz="0" w:space="0" w:color="auto"/>
      </w:divBdr>
    </w:div>
    <w:div w:id="654845945">
      <w:bodyDiv w:val="1"/>
      <w:marLeft w:val="0"/>
      <w:marRight w:val="0"/>
      <w:marTop w:val="0"/>
      <w:marBottom w:val="0"/>
      <w:divBdr>
        <w:top w:val="none" w:sz="0" w:space="0" w:color="auto"/>
        <w:left w:val="none" w:sz="0" w:space="0" w:color="auto"/>
        <w:bottom w:val="none" w:sz="0" w:space="0" w:color="auto"/>
        <w:right w:val="none" w:sz="0" w:space="0" w:color="auto"/>
      </w:divBdr>
    </w:div>
    <w:div w:id="677737188">
      <w:bodyDiv w:val="1"/>
      <w:marLeft w:val="0"/>
      <w:marRight w:val="0"/>
      <w:marTop w:val="0"/>
      <w:marBottom w:val="0"/>
      <w:divBdr>
        <w:top w:val="none" w:sz="0" w:space="0" w:color="auto"/>
        <w:left w:val="none" w:sz="0" w:space="0" w:color="auto"/>
        <w:bottom w:val="none" w:sz="0" w:space="0" w:color="auto"/>
        <w:right w:val="none" w:sz="0" w:space="0" w:color="auto"/>
      </w:divBdr>
    </w:div>
    <w:div w:id="714307143">
      <w:bodyDiv w:val="1"/>
      <w:marLeft w:val="0"/>
      <w:marRight w:val="0"/>
      <w:marTop w:val="0"/>
      <w:marBottom w:val="0"/>
      <w:divBdr>
        <w:top w:val="none" w:sz="0" w:space="0" w:color="auto"/>
        <w:left w:val="none" w:sz="0" w:space="0" w:color="auto"/>
        <w:bottom w:val="none" w:sz="0" w:space="0" w:color="auto"/>
        <w:right w:val="none" w:sz="0" w:space="0" w:color="auto"/>
      </w:divBdr>
    </w:div>
    <w:div w:id="714426880">
      <w:bodyDiv w:val="1"/>
      <w:marLeft w:val="0"/>
      <w:marRight w:val="0"/>
      <w:marTop w:val="0"/>
      <w:marBottom w:val="0"/>
      <w:divBdr>
        <w:top w:val="none" w:sz="0" w:space="0" w:color="auto"/>
        <w:left w:val="none" w:sz="0" w:space="0" w:color="auto"/>
        <w:bottom w:val="none" w:sz="0" w:space="0" w:color="auto"/>
        <w:right w:val="none" w:sz="0" w:space="0" w:color="auto"/>
      </w:divBdr>
    </w:div>
    <w:div w:id="721364376">
      <w:bodyDiv w:val="1"/>
      <w:marLeft w:val="0"/>
      <w:marRight w:val="0"/>
      <w:marTop w:val="0"/>
      <w:marBottom w:val="0"/>
      <w:divBdr>
        <w:top w:val="none" w:sz="0" w:space="0" w:color="auto"/>
        <w:left w:val="none" w:sz="0" w:space="0" w:color="auto"/>
        <w:bottom w:val="none" w:sz="0" w:space="0" w:color="auto"/>
        <w:right w:val="none" w:sz="0" w:space="0" w:color="auto"/>
      </w:divBdr>
    </w:div>
    <w:div w:id="805271765">
      <w:bodyDiv w:val="1"/>
      <w:marLeft w:val="0"/>
      <w:marRight w:val="0"/>
      <w:marTop w:val="0"/>
      <w:marBottom w:val="0"/>
      <w:divBdr>
        <w:top w:val="none" w:sz="0" w:space="0" w:color="auto"/>
        <w:left w:val="none" w:sz="0" w:space="0" w:color="auto"/>
        <w:bottom w:val="none" w:sz="0" w:space="0" w:color="auto"/>
        <w:right w:val="none" w:sz="0" w:space="0" w:color="auto"/>
      </w:divBdr>
    </w:div>
    <w:div w:id="811557925">
      <w:bodyDiv w:val="1"/>
      <w:marLeft w:val="0"/>
      <w:marRight w:val="0"/>
      <w:marTop w:val="0"/>
      <w:marBottom w:val="0"/>
      <w:divBdr>
        <w:top w:val="none" w:sz="0" w:space="0" w:color="auto"/>
        <w:left w:val="none" w:sz="0" w:space="0" w:color="auto"/>
        <w:bottom w:val="none" w:sz="0" w:space="0" w:color="auto"/>
        <w:right w:val="none" w:sz="0" w:space="0" w:color="auto"/>
      </w:divBdr>
    </w:div>
    <w:div w:id="844514436">
      <w:bodyDiv w:val="1"/>
      <w:marLeft w:val="0"/>
      <w:marRight w:val="0"/>
      <w:marTop w:val="0"/>
      <w:marBottom w:val="0"/>
      <w:divBdr>
        <w:top w:val="none" w:sz="0" w:space="0" w:color="auto"/>
        <w:left w:val="none" w:sz="0" w:space="0" w:color="auto"/>
        <w:bottom w:val="none" w:sz="0" w:space="0" w:color="auto"/>
        <w:right w:val="none" w:sz="0" w:space="0" w:color="auto"/>
      </w:divBdr>
    </w:div>
    <w:div w:id="865408377">
      <w:bodyDiv w:val="1"/>
      <w:marLeft w:val="0"/>
      <w:marRight w:val="0"/>
      <w:marTop w:val="0"/>
      <w:marBottom w:val="0"/>
      <w:divBdr>
        <w:top w:val="none" w:sz="0" w:space="0" w:color="auto"/>
        <w:left w:val="none" w:sz="0" w:space="0" w:color="auto"/>
        <w:bottom w:val="none" w:sz="0" w:space="0" w:color="auto"/>
        <w:right w:val="none" w:sz="0" w:space="0" w:color="auto"/>
      </w:divBdr>
    </w:div>
    <w:div w:id="877276586">
      <w:bodyDiv w:val="1"/>
      <w:marLeft w:val="0"/>
      <w:marRight w:val="0"/>
      <w:marTop w:val="0"/>
      <w:marBottom w:val="0"/>
      <w:divBdr>
        <w:top w:val="none" w:sz="0" w:space="0" w:color="auto"/>
        <w:left w:val="none" w:sz="0" w:space="0" w:color="auto"/>
        <w:bottom w:val="none" w:sz="0" w:space="0" w:color="auto"/>
        <w:right w:val="none" w:sz="0" w:space="0" w:color="auto"/>
      </w:divBdr>
    </w:div>
    <w:div w:id="881987854">
      <w:bodyDiv w:val="1"/>
      <w:marLeft w:val="0"/>
      <w:marRight w:val="0"/>
      <w:marTop w:val="0"/>
      <w:marBottom w:val="0"/>
      <w:divBdr>
        <w:top w:val="none" w:sz="0" w:space="0" w:color="auto"/>
        <w:left w:val="none" w:sz="0" w:space="0" w:color="auto"/>
        <w:bottom w:val="none" w:sz="0" w:space="0" w:color="auto"/>
        <w:right w:val="none" w:sz="0" w:space="0" w:color="auto"/>
      </w:divBdr>
    </w:div>
    <w:div w:id="902371787">
      <w:bodyDiv w:val="1"/>
      <w:marLeft w:val="0"/>
      <w:marRight w:val="0"/>
      <w:marTop w:val="0"/>
      <w:marBottom w:val="0"/>
      <w:divBdr>
        <w:top w:val="none" w:sz="0" w:space="0" w:color="auto"/>
        <w:left w:val="none" w:sz="0" w:space="0" w:color="auto"/>
        <w:bottom w:val="none" w:sz="0" w:space="0" w:color="auto"/>
        <w:right w:val="none" w:sz="0" w:space="0" w:color="auto"/>
      </w:divBdr>
    </w:div>
    <w:div w:id="905383381">
      <w:bodyDiv w:val="1"/>
      <w:marLeft w:val="0"/>
      <w:marRight w:val="0"/>
      <w:marTop w:val="0"/>
      <w:marBottom w:val="0"/>
      <w:divBdr>
        <w:top w:val="none" w:sz="0" w:space="0" w:color="auto"/>
        <w:left w:val="none" w:sz="0" w:space="0" w:color="auto"/>
        <w:bottom w:val="none" w:sz="0" w:space="0" w:color="auto"/>
        <w:right w:val="none" w:sz="0" w:space="0" w:color="auto"/>
      </w:divBdr>
    </w:div>
    <w:div w:id="930315179">
      <w:bodyDiv w:val="1"/>
      <w:marLeft w:val="0"/>
      <w:marRight w:val="0"/>
      <w:marTop w:val="0"/>
      <w:marBottom w:val="0"/>
      <w:divBdr>
        <w:top w:val="none" w:sz="0" w:space="0" w:color="auto"/>
        <w:left w:val="none" w:sz="0" w:space="0" w:color="auto"/>
        <w:bottom w:val="none" w:sz="0" w:space="0" w:color="auto"/>
        <w:right w:val="none" w:sz="0" w:space="0" w:color="auto"/>
      </w:divBdr>
    </w:div>
    <w:div w:id="940600899">
      <w:bodyDiv w:val="1"/>
      <w:marLeft w:val="0"/>
      <w:marRight w:val="0"/>
      <w:marTop w:val="0"/>
      <w:marBottom w:val="0"/>
      <w:divBdr>
        <w:top w:val="none" w:sz="0" w:space="0" w:color="auto"/>
        <w:left w:val="none" w:sz="0" w:space="0" w:color="auto"/>
        <w:bottom w:val="none" w:sz="0" w:space="0" w:color="auto"/>
        <w:right w:val="none" w:sz="0" w:space="0" w:color="auto"/>
      </w:divBdr>
    </w:div>
    <w:div w:id="968240344">
      <w:bodyDiv w:val="1"/>
      <w:marLeft w:val="0"/>
      <w:marRight w:val="0"/>
      <w:marTop w:val="0"/>
      <w:marBottom w:val="0"/>
      <w:divBdr>
        <w:top w:val="none" w:sz="0" w:space="0" w:color="auto"/>
        <w:left w:val="none" w:sz="0" w:space="0" w:color="auto"/>
        <w:bottom w:val="none" w:sz="0" w:space="0" w:color="auto"/>
        <w:right w:val="none" w:sz="0" w:space="0" w:color="auto"/>
      </w:divBdr>
    </w:div>
    <w:div w:id="969939457">
      <w:bodyDiv w:val="1"/>
      <w:marLeft w:val="0"/>
      <w:marRight w:val="0"/>
      <w:marTop w:val="0"/>
      <w:marBottom w:val="0"/>
      <w:divBdr>
        <w:top w:val="none" w:sz="0" w:space="0" w:color="auto"/>
        <w:left w:val="none" w:sz="0" w:space="0" w:color="auto"/>
        <w:bottom w:val="none" w:sz="0" w:space="0" w:color="auto"/>
        <w:right w:val="none" w:sz="0" w:space="0" w:color="auto"/>
      </w:divBdr>
    </w:div>
    <w:div w:id="1028607772">
      <w:bodyDiv w:val="1"/>
      <w:marLeft w:val="0"/>
      <w:marRight w:val="0"/>
      <w:marTop w:val="0"/>
      <w:marBottom w:val="0"/>
      <w:divBdr>
        <w:top w:val="none" w:sz="0" w:space="0" w:color="auto"/>
        <w:left w:val="none" w:sz="0" w:space="0" w:color="auto"/>
        <w:bottom w:val="none" w:sz="0" w:space="0" w:color="auto"/>
        <w:right w:val="none" w:sz="0" w:space="0" w:color="auto"/>
      </w:divBdr>
    </w:div>
    <w:div w:id="1038580675">
      <w:bodyDiv w:val="1"/>
      <w:marLeft w:val="0"/>
      <w:marRight w:val="0"/>
      <w:marTop w:val="0"/>
      <w:marBottom w:val="0"/>
      <w:divBdr>
        <w:top w:val="none" w:sz="0" w:space="0" w:color="auto"/>
        <w:left w:val="none" w:sz="0" w:space="0" w:color="auto"/>
        <w:bottom w:val="none" w:sz="0" w:space="0" w:color="auto"/>
        <w:right w:val="none" w:sz="0" w:space="0" w:color="auto"/>
      </w:divBdr>
    </w:div>
    <w:div w:id="1045058666">
      <w:bodyDiv w:val="1"/>
      <w:marLeft w:val="0"/>
      <w:marRight w:val="0"/>
      <w:marTop w:val="0"/>
      <w:marBottom w:val="0"/>
      <w:divBdr>
        <w:top w:val="none" w:sz="0" w:space="0" w:color="auto"/>
        <w:left w:val="none" w:sz="0" w:space="0" w:color="auto"/>
        <w:bottom w:val="none" w:sz="0" w:space="0" w:color="auto"/>
        <w:right w:val="none" w:sz="0" w:space="0" w:color="auto"/>
      </w:divBdr>
    </w:div>
    <w:div w:id="1078211201">
      <w:bodyDiv w:val="1"/>
      <w:marLeft w:val="0"/>
      <w:marRight w:val="0"/>
      <w:marTop w:val="0"/>
      <w:marBottom w:val="0"/>
      <w:divBdr>
        <w:top w:val="none" w:sz="0" w:space="0" w:color="auto"/>
        <w:left w:val="none" w:sz="0" w:space="0" w:color="auto"/>
        <w:bottom w:val="none" w:sz="0" w:space="0" w:color="auto"/>
        <w:right w:val="none" w:sz="0" w:space="0" w:color="auto"/>
      </w:divBdr>
    </w:div>
    <w:div w:id="1092974364">
      <w:bodyDiv w:val="1"/>
      <w:marLeft w:val="0"/>
      <w:marRight w:val="0"/>
      <w:marTop w:val="0"/>
      <w:marBottom w:val="0"/>
      <w:divBdr>
        <w:top w:val="none" w:sz="0" w:space="0" w:color="auto"/>
        <w:left w:val="none" w:sz="0" w:space="0" w:color="auto"/>
        <w:bottom w:val="none" w:sz="0" w:space="0" w:color="auto"/>
        <w:right w:val="none" w:sz="0" w:space="0" w:color="auto"/>
      </w:divBdr>
    </w:div>
    <w:div w:id="1098017982">
      <w:bodyDiv w:val="1"/>
      <w:marLeft w:val="0"/>
      <w:marRight w:val="0"/>
      <w:marTop w:val="0"/>
      <w:marBottom w:val="0"/>
      <w:divBdr>
        <w:top w:val="none" w:sz="0" w:space="0" w:color="auto"/>
        <w:left w:val="none" w:sz="0" w:space="0" w:color="auto"/>
        <w:bottom w:val="none" w:sz="0" w:space="0" w:color="auto"/>
        <w:right w:val="none" w:sz="0" w:space="0" w:color="auto"/>
      </w:divBdr>
    </w:div>
    <w:div w:id="1106190421">
      <w:bodyDiv w:val="1"/>
      <w:marLeft w:val="0"/>
      <w:marRight w:val="0"/>
      <w:marTop w:val="0"/>
      <w:marBottom w:val="0"/>
      <w:divBdr>
        <w:top w:val="none" w:sz="0" w:space="0" w:color="auto"/>
        <w:left w:val="none" w:sz="0" w:space="0" w:color="auto"/>
        <w:bottom w:val="none" w:sz="0" w:space="0" w:color="auto"/>
        <w:right w:val="none" w:sz="0" w:space="0" w:color="auto"/>
      </w:divBdr>
    </w:div>
    <w:div w:id="1125738062">
      <w:bodyDiv w:val="1"/>
      <w:marLeft w:val="0"/>
      <w:marRight w:val="0"/>
      <w:marTop w:val="0"/>
      <w:marBottom w:val="0"/>
      <w:divBdr>
        <w:top w:val="none" w:sz="0" w:space="0" w:color="auto"/>
        <w:left w:val="none" w:sz="0" w:space="0" w:color="auto"/>
        <w:bottom w:val="none" w:sz="0" w:space="0" w:color="auto"/>
        <w:right w:val="none" w:sz="0" w:space="0" w:color="auto"/>
      </w:divBdr>
    </w:div>
    <w:div w:id="1133332671">
      <w:bodyDiv w:val="1"/>
      <w:marLeft w:val="0"/>
      <w:marRight w:val="0"/>
      <w:marTop w:val="0"/>
      <w:marBottom w:val="0"/>
      <w:divBdr>
        <w:top w:val="none" w:sz="0" w:space="0" w:color="auto"/>
        <w:left w:val="none" w:sz="0" w:space="0" w:color="auto"/>
        <w:bottom w:val="none" w:sz="0" w:space="0" w:color="auto"/>
        <w:right w:val="none" w:sz="0" w:space="0" w:color="auto"/>
      </w:divBdr>
    </w:div>
    <w:div w:id="1165510632">
      <w:bodyDiv w:val="1"/>
      <w:marLeft w:val="0"/>
      <w:marRight w:val="0"/>
      <w:marTop w:val="0"/>
      <w:marBottom w:val="0"/>
      <w:divBdr>
        <w:top w:val="none" w:sz="0" w:space="0" w:color="auto"/>
        <w:left w:val="none" w:sz="0" w:space="0" w:color="auto"/>
        <w:bottom w:val="none" w:sz="0" w:space="0" w:color="auto"/>
        <w:right w:val="none" w:sz="0" w:space="0" w:color="auto"/>
      </w:divBdr>
    </w:div>
    <w:div w:id="1173882156">
      <w:bodyDiv w:val="1"/>
      <w:marLeft w:val="0"/>
      <w:marRight w:val="0"/>
      <w:marTop w:val="0"/>
      <w:marBottom w:val="0"/>
      <w:divBdr>
        <w:top w:val="none" w:sz="0" w:space="0" w:color="auto"/>
        <w:left w:val="none" w:sz="0" w:space="0" w:color="auto"/>
        <w:bottom w:val="none" w:sz="0" w:space="0" w:color="auto"/>
        <w:right w:val="none" w:sz="0" w:space="0" w:color="auto"/>
      </w:divBdr>
    </w:div>
    <w:div w:id="1214808049">
      <w:bodyDiv w:val="1"/>
      <w:marLeft w:val="0"/>
      <w:marRight w:val="0"/>
      <w:marTop w:val="0"/>
      <w:marBottom w:val="0"/>
      <w:divBdr>
        <w:top w:val="none" w:sz="0" w:space="0" w:color="auto"/>
        <w:left w:val="none" w:sz="0" w:space="0" w:color="auto"/>
        <w:bottom w:val="none" w:sz="0" w:space="0" w:color="auto"/>
        <w:right w:val="none" w:sz="0" w:space="0" w:color="auto"/>
      </w:divBdr>
    </w:div>
    <w:div w:id="1216434018">
      <w:bodyDiv w:val="1"/>
      <w:marLeft w:val="0"/>
      <w:marRight w:val="0"/>
      <w:marTop w:val="0"/>
      <w:marBottom w:val="0"/>
      <w:divBdr>
        <w:top w:val="none" w:sz="0" w:space="0" w:color="auto"/>
        <w:left w:val="none" w:sz="0" w:space="0" w:color="auto"/>
        <w:bottom w:val="none" w:sz="0" w:space="0" w:color="auto"/>
        <w:right w:val="none" w:sz="0" w:space="0" w:color="auto"/>
      </w:divBdr>
    </w:div>
    <w:div w:id="1265378758">
      <w:bodyDiv w:val="1"/>
      <w:marLeft w:val="0"/>
      <w:marRight w:val="0"/>
      <w:marTop w:val="0"/>
      <w:marBottom w:val="0"/>
      <w:divBdr>
        <w:top w:val="none" w:sz="0" w:space="0" w:color="auto"/>
        <w:left w:val="none" w:sz="0" w:space="0" w:color="auto"/>
        <w:bottom w:val="none" w:sz="0" w:space="0" w:color="auto"/>
        <w:right w:val="none" w:sz="0" w:space="0" w:color="auto"/>
      </w:divBdr>
    </w:div>
    <w:div w:id="1314600739">
      <w:bodyDiv w:val="1"/>
      <w:marLeft w:val="0"/>
      <w:marRight w:val="0"/>
      <w:marTop w:val="0"/>
      <w:marBottom w:val="0"/>
      <w:divBdr>
        <w:top w:val="none" w:sz="0" w:space="0" w:color="auto"/>
        <w:left w:val="none" w:sz="0" w:space="0" w:color="auto"/>
        <w:bottom w:val="none" w:sz="0" w:space="0" w:color="auto"/>
        <w:right w:val="none" w:sz="0" w:space="0" w:color="auto"/>
      </w:divBdr>
    </w:div>
    <w:div w:id="1322462411">
      <w:bodyDiv w:val="1"/>
      <w:marLeft w:val="0"/>
      <w:marRight w:val="0"/>
      <w:marTop w:val="0"/>
      <w:marBottom w:val="0"/>
      <w:divBdr>
        <w:top w:val="none" w:sz="0" w:space="0" w:color="auto"/>
        <w:left w:val="none" w:sz="0" w:space="0" w:color="auto"/>
        <w:bottom w:val="none" w:sz="0" w:space="0" w:color="auto"/>
        <w:right w:val="none" w:sz="0" w:space="0" w:color="auto"/>
      </w:divBdr>
    </w:div>
    <w:div w:id="1355158592">
      <w:bodyDiv w:val="1"/>
      <w:marLeft w:val="0"/>
      <w:marRight w:val="0"/>
      <w:marTop w:val="0"/>
      <w:marBottom w:val="0"/>
      <w:divBdr>
        <w:top w:val="none" w:sz="0" w:space="0" w:color="auto"/>
        <w:left w:val="none" w:sz="0" w:space="0" w:color="auto"/>
        <w:bottom w:val="none" w:sz="0" w:space="0" w:color="auto"/>
        <w:right w:val="none" w:sz="0" w:space="0" w:color="auto"/>
      </w:divBdr>
    </w:div>
    <w:div w:id="1356809761">
      <w:bodyDiv w:val="1"/>
      <w:marLeft w:val="0"/>
      <w:marRight w:val="0"/>
      <w:marTop w:val="0"/>
      <w:marBottom w:val="0"/>
      <w:divBdr>
        <w:top w:val="none" w:sz="0" w:space="0" w:color="auto"/>
        <w:left w:val="none" w:sz="0" w:space="0" w:color="auto"/>
        <w:bottom w:val="none" w:sz="0" w:space="0" w:color="auto"/>
        <w:right w:val="none" w:sz="0" w:space="0" w:color="auto"/>
      </w:divBdr>
    </w:div>
    <w:div w:id="1365208297">
      <w:bodyDiv w:val="1"/>
      <w:marLeft w:val="0"/>
      <w:marRight w:val="0"/>
      <w:marTop w:val="0"/>
      <w:marBottom w:val="0"/>
      <w:divBdr>
        <w:top w:val="none" w:sz="0" w:space="0" w:color="auto"/>
        <w:left w:val="none" w:sz="0" w:space="0" w:color="auto"/>
        <w:bottom w:val="none" w:sz="0" w:space="0" w:color="auto"/>
        <w:right w:val="none" w:sz="0" w:space="0" w:color="auto"/>
      </w:divBdr>
    </w:div>
    <w:div w:id="1472748958">
      <w:bodyDiv w:val="1"/>
      <w:marLeft w:val="0"/>
      <w:marRight w:val="0"/>
      <w:marTop w:val="0"/>
      <w:marBottom w:val="0"/>
      <w:divBdr>
        <w:top w:val="none" w:sz="0" w:space="0" w:color="auto"/>
        <w:left w:val="none" w:sz="0" w:space="0" w:color="auto"/>
        <w:bottom w:val="none" w:sz="0" w:space="0" w:color="auto"/>
        <w:right w:val="none" w:sz="0" w:space="0" w:color="auto"/>
      </w:divBdr>
    </w:div>
    <w:div w:id="1489593053">
      <w:bodyDiv w:val="1"/>
      <w:marLeft w:val="0"/>
      <w:marRight w:val="0"/>
      <w:marTop w:val="0"/>
      <w:marBottom w:val="0"/>
      <w:divBdr>
        <w:top w:val="none" w:sz="0" w:space="0" w:color="auto"/>
        <w:left w:val="none" w:sz="0" w:space="0" w:color="auto"/>
        <w:bottom w:val="none" w:sz="0" w:space="0" w:color="auto"/>
        <w:right w:val="none" w:sz="0" w:space="0" w:color="auto"/>
      </w:divBdr>
    </w:div>
    <w:div w:id="1507940335">
      <w:bodyDiv w:val="1"/>
      <w:marLeft w:val="0"/>
      <w:marRight w:val="0"/>
      <w:marTop w:val="0"/>
      <w:marBottom w:val="0"/>
      <w:divBdr>
        <w:top w:val="none" w:sz="0" w:space="0" w:color="auto"/>
        <w:left w:val="none" w:sz="0" w:space="0" w:color="auto"/>
        <w:bottom w:val="none" w:sz="0" w:space="0" w:color="auto"/>
        <w:right w:val="none" w:sz="0" w:space="0" w:color="auto"/>
      </w:divBdr>
    </w:div>
    <w:div w:id="1534423483">
      <w:bodyDiv w:val="1"/>
      <w:marLeft w:val="0"/>
      <w:marRight w:val="0"/>
      <w:marTop w:val="0"/>
      <w:marBottom w:val="0"/>
      <w:divBdr>
        <w:top w:val="none" w:sz="0" w:space="0" w:color="auto"/>
        <w:left w:val="none" w:sz="0" w:space="0" w:color="auto"/>
        <w:bottom w:val="none" w:sz="0" w:space="0" w:color="auto"/>
        <w:right w:val="none" w:sz="0" w:space="0" w:color="auto"/>
      </w:divBdr>
    </w:div>
    <w:div w:id="1609049095">
      <w:bodyDiv w:val="1"/>
      <w:marLeft w:val="0"/>
      <w:marRight w:val="0"/>
      <w:marTop w:val="0"/>
      <w:marBottom w:val="0"/>
      <w:divBdr>
        <w:top w:val="none" w:sz="0" w:space="0" w:color="auto"/>
        <w:left w:val="none" w:sz="0" w:space="0" w:color="auto"/>
        <w:bottom w:val="none" w:sz="0" w:space="0" w:color="auto"/>
        <w:right w:val="none" w:sz="0" w:space="0" w:color="auto"/>
      </w:divBdr>
    </w:div>
    <w:div w:id="1748914301">
      <w:bodyDiv w:val="1"/>
      <w:marLeft w:val="0"/>
      <w:marRight w:val="0"/>
      <w:marTop w:val="0"/>
      <w:marBottom w:val="0"/>
      <w:divBdr>
        <w:top w:val="none" w:sz="0" w:space="0" w:color="auto"/>
        <w:left w:val="none" w:sz="0" w:space="0" w:color="auto"/>
        <w:bottom w:val="none" w:sz="0" w:space="0" w:color="auto"/>
        <w:right w:val="none" w:sz="0" w:space="0" w:color="auto"/>
      </w:divBdr>
    </w:div>
    <w:div w:id="1750230920">
      <w:bodyDiv w:val="1"/>
      <w:marLeft w:val="0"/>
      <w:marRight w:val="0"/>
      <w:marTop w:val="0"/>
      <w:marBottom w:val="0"/>
      <w:divBdr>
        <w:top w:val="none" w:sz="0" w:space="0" w:color="auto"/>
        <w:left w:val="none" w:sz="0" w:space="0" w:color="auto"/>
        <w:bottom w:val="none" w:sz="0" w:space="0" w:color="auto"/>
        <w:right w:val="none" w:sz="0" w:space="0" w:color="auto"/>
      </w:divBdr>
    </w:div>
    <w:div w:id="1755929558">
      <w:bodyDiv w:val="1"/>
      <w:marLeft w:val="0"/>
      <w:marRight w:val="0"/>
      <w:marTop w:val="0"/>
      <w:marBottom w:val="0"/>
      <w:divBdr>
        <w:top w:val="none" w:sz="0" w:space="0" w:color="auto"/>
        <w:left w:val="none" w:sz="0" w:space="0" w:color="auto"/>
        <w:bottom w:val="none" w:sz="0" w:space="0" w:color="auto"/>
        <w:right w:val="none" w:sz="0" w:space="0" w:color="auto"/>
      </w:divBdr>
    </w:div>
    <w:div w:id="1773237354">
      <w:bodyDiv w:val="1"/>
      <w:marLeft w:val="0"/>
      <w:marRight w:val="0"/>
      <w:marTop w:val="0"/>
      <w:marBottom w:val="0"/>
      <w:divBdr>
        <w:top w:val="none" w:sz="0" w:space="0" w:color="auto"/>
        <w:left w:val="none" w:sz="0" w:space="0" w:color="auto"/>
        <w:bottom w:val="none" w:sz="0" w:space="0" w:color="auto"/>
        <w:right w:val="none" w:sz="0" w:space="0" w:color="auto"/>
      </w:divBdr>
    </w:div>
    <w:div w:id="1810779415">
      <w:bodyDiv w:val="1"/>
      <w:marLeft w:val="0"/>
      <w:marRight w:val="0"/>
      <w:marTop w:val="0"/>
      <w:marBottom w:val="0"/>
      <w:divBdr>
        <w:top w:val="none" w:sz="0" w:space="0" w:color="auto"/>
        <w:left w:val="none" w:sz="0" w:space="0" w:color="auto"/>
        <w:bottom w:val="none" w:sz="0" w:space="0" w:color="auto"/>
        <w:right w:val="none" w:sz="0" w:space="0" w:color="auto"/>
      </w:divBdr>
    </w:div>
    <w:div w:id="1820612253">
      <w:bodyDiv w:val="1"/>
      <w:marLeft w:val="0"/>
      <w:marRight w:val="0"/>
      <w:marTop w:val="0"/>
      <w:marBottom w:val="0"/>
      <w:divBdr>
        <w:top w:val="none" w:sz="0" w:space="0" w:color="auto"/>
        <w:left w:val="none" w:sz="0" w:space="0" w:color="auto"/>
        <w:bottom w:val="none" w:sz="0" w:space="0" w:color="auto"/>
        <w:right w:val="none" w:sz="0" w:space="0" w:color="auto"/>
      </w:divBdr>
    </w:div>
    <w:div w:id="1839734762">
      <w:bodyDiv w:val="1"/>
      <w:marLeft w:val="0"/>
      <w:marRight w:val="0"/>
      <w:marTop w:val="0"/>
      <w:marBottom w:val="0"/>
      <w:divBdr>
        <w:top w:val="none" w:sz="0" w:space="0" w:color="auto"/>
        <w:left w:val="none" w:sz="0" w:space="0" w:color="auto"/>
        <w:bottom w:val="none" w:sz="0" w:space="0" w:color="auto"/>
        <w:right w:val="none" w:sz="0" w:space="0" w:color="auto"/>
      </w:divBdr>
    </w:div>
    <w:div w:id="1855610994">
      <w:bodyDiv w:val="1"/>
      <w:marLeft w:val="0"/>
      <w:marRight w:val="0"/>
      <w:marTop w:val="0"/>
      <w:marBottom w:val="0"/>
      <w:divBdr>
        <w:top w:val="none" w:sz="0" w:space="0" w:color="auto"/>
        <w:left w:val="none" w:sz="0" w:space="0" w:color="auto"/>
        <w:bottom w:val="none" w:sz="0" w:space="0" w:color="auto"/>
        <w:right w:val="none" w:sz="0" w:space="0" w:color="auto"/>
      </w:divBdr>
    </w:div>
    <w:div w:id="1890215618">
      <w:bodyDiv w:val="1"/>
      <w:marLeft w:val="0"/>
      <w:marRight w:val="0"/>
      <w:marTop w:val="0"/>
      <w:marBottom w:val="0"/>
      <w:divBdr>
        <w:top w:val="none" w:sz="0" w:space="0" w:color="auto"/>
        <w:left w:val="none" w:sz="0" w:space="0" w:color="auto"/>
        <w:bottom w:val="none" w:sz="0" w:space="0" w:color="auto"/>
        <w:right w:val="none" w:sz="0" w:space="0" w:color="auto"/>
      </w:divBdr>
    </w:div>
    <w:div w:id="1890873134">
      <w:bodyDiv w:val="1"/>
      <w:marLeft w:val="0"/>
      <w:marRight w:val="0"/>
      <w:marTop w:val="0"/>
      <w:marBottom w:val="0"/>
      <w:divBdr>
        <w:top w:val="none" w:sz="0" w:space="0" w:color="auto"/>
        <w:left w:val="none" w:sz="0" w:space="0" w:color="auto"/>
        <w:bottom w:val="none" w:sz="0" w:space="0" w:color="auto"/>
        <w:right w:val="none" w:sz="0" w:space="0" w:color="auto"/>
      </w:divBdr>
    </w:div>
    <w:div w:id="1959138886">
      <w:bodyDiv w:val="1"/>
      <w:marLeft w:val="0"/>
      <w:marRight w:val="0"/>
      <w:marTop w:val="0"/>
      <w:marBottom w:val="0"/>
      <w:divBdr>
        <w:top w:val="none" w:sz="0" w:space="0" w:color="auto"/>
        <w:left w:val="none" w:sz="0" w:space="0" w:color="auto"/>
        <w:bottom w:val="none" w:sz="0" w:space="0" w:color="auto"/>
        <w:right w:val="none" w:sz="0" w:space="0" w:color="auto"/>
      </w:divBdr>
    </w:div>
    <w:div w:id="1963994724">
      <w:bodyDiv w:val="1"/>
      <w:marLeft w:val="0"/>
      <w:marRight w:val="0"/>
      <w:marTop w:val="0"/>
      <w:marBottom w:val="0"/>
      <w:divBdr>
        <w:top w:val="none" w:sz="0" w:space="0" w:color="auto"/>
        <w:left w:val="none" w:sz="0" w:space="0" w:color="auto"/>
        <w:bottom w:val="none" w:sz="0" w:space="0" w:color="auto"/>
        <w:right w:val="none" w:sz="0" w:space="0" w:color="auto"/>
      </w:divBdr>
    </w:div>
    <w:div w:id="2006863265">
      <w:bodyDiv w:val="1"/>
      <w:marLeft w:val="0"/>
      <w:marRight w:val="0"/>
      <w:marTop w:val="0"/>
      <w:marBottom w:val="0"/>
      <w:divBdr>
        <w:top w:val="none" w:sz="0" w:space="0" w:color="auto"/>
        <w:left w:val="none" w:sz="0" w:space="0" w:color="auto"/>
        <w:bottom w:val="none" w:sz="0" w:space="0" w:color="auto"/>
        <w:right w:val="none" w:sz="0" w:space="0" w:color="auto"/>
      </w:divBdr>
    </w:div>
    <w:div w:id="2024284014">
      <w:bodyDiv w:val="1"/>
      <w:marLeft w:val="0"/>
      <w:marRight w:val="0"/>
      <w:marTop w:val="0"/>
      <w:marBottom w:val="0"/>
      <w:divBdr>
        <w:top w:val="none" w:sz="0" w:space="0" w:color="auto"/>
        <w:left w:val="none" w:sz="0" w:space="0" w:color="auto"/>
        <w:bottom w:val="none" w:sz="0" w:space="0" w:color="auto"/>
        <w:right w:val="none" w:sz="0" w:space="0" w:color="auto"/>
      </w:divBdr>
    </w:div>
    <w:div w:id="2068604445">
      <w:bodyDiv w:val="1"/>
      <w:marLeft w:val="0"/>
      <w:marRight w:val="0"/>
      <w:marTop w:val="0"/>
      <w:marBottom w:val="0"/>
      <w:divBdr>
        <w:top w:val="none" w:sz="0" w:space="0" w:color="auto"/>
        <w:left w:val="none" w:sz="0" w:space="0" w:color="auto"/>
        <w:bottom w:val="none" w:sz="0" w:space="0" w:color="auto"/>
        <w:right w:val="none" w:sz="0" w:space="0" w:color="auto"/>
      </w:divBdr>
    </w:div>
    <w:div w:id="207566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youtu.be/47DuWereitY?si=aEmXUC5nSGh7bmp3" TargetMode="External" Id="rId13" /><Relationship Type="http://schemas.openxmlformats.org/officeDocument/2006/relationships/hyperlink" Target="https://www.assistiveware.com/learn-aac/plan-for-aac-throughout-the-day" TargetMode="External" Id="rId18" /><Relationship Type="http://schemas.openxmlformats.org/officeDocument/2006/relationships/customXml" Target="../customXml/item3.xml" Id="rId3" /><Relationship Type="http://schemas.openxmlformats.org/officeDocument/2006/relationships/hyperlink" Target="https://www.youtube.com/watch?v=bmPQ2nXJ-9w" TargetMode="External" Id="rId21" /><Relationship Type="http://schemas.openxmlformats.org/officeDocument/2006/relationships/webSettings" Target="webSettings.xml" Id="rId7" /><Relationship Type="http://schemas.openxmlformats.org/officeDocument/2006/relationships/hyperlink" Target="https://ablenetinc.zendesk.com/hc/en-us/sections/360011858212-SuperTalker-FT" TargetMode="External" Id="rId12" /><Relationship Type="http://schemas.openxmlformats.org/officeDocument/2006/relationships/hyperlink" Target="https://enablingdevices.com/activity-guides-product-tips/making-the-most-of-multiple-message-3-4-and-more-voice-output-devices/" TargetMode="External" Id="rId17" /><Relationship Type="http://schemas.openxmlformats.org/officeDocument/2006/relationships/customXml" Target="../customXml/item2.xml" Id="rId2" /><Relationship Type="http://schemas.openxmlformats.org/officeDocument/2006/relationships/hyperlink" Target="https://apps.apple.com/us/app/symbol-overlay-maker/id1510255596" TargetMode="External" Id="rId16" /><Relationship Type="http://schemas.openxmlformats.org/officeDocument/2006/relationships/hyperlink" Target="https://youtu.be/OGhQ5w9QBUc?si=pBHFU-GxikDaqzOr"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attainmentcompany.com/technology/gotalks/gotalk-one" TargetMode="External" Id="rId11" /><Relationship Type="http://schemas.openxmlformats.org/officeDocument/2006/relationships/styles" Target="styles.xml" Id="rId5" /><Relationship Type="http://schemas.openxmlformats.org/officeDocument/2006/relationships/hyperlink" Target="https://ablenetinc.zendesk.com/hc/en-us/sections/360011858212-SuperTalker-FT" TargetMode="External" Id="rId15" /><Relationship Type="http://schemas.openxmlformats.org/officeDocument/2006/relationships/theme" Target="theme/theme1.xml" Id="rId23" /><Relationship Type="http://schemas.openxmlformats.org/officeDocument/2006/relationships/image" Target="media/image1.png" Id="rId10" /><Relationship Type="http://schemas.openxmlformats.org/officeDocument/2006/relationships/hyperlink" Target="https://youtu.be/47DuWereitY?si=hUfAdpIy8GBdyJCa"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youtu.be/OGhQ5w9QBUc?si=pS_Yyhp7jCQ3keL3" TargetMode="External" Id="rId14" /><Relationship Type="http://schemas.openxmlformats.org/officeDocument/2006/relationships/fontTable" Target="fontTable.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barrett/Library/Containers/com.microsoft.Outlook/Data/tmp/Outlook%20Temp/SPARK%20Guide%20Template%5b8%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2bff2b-e302-4baa-9c3e-dc0fe286712b">
      <Terms xmlns="http://schemas.microsoft.com/office/infopath/2007/PartnerControls"/>
    </lcf76f155ced4ddcb4097134ff3c332f>
    <TaxCatchAll xmlns="7be29b14-43d9-4d67-aa31-c8214fc7d1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71134442C3A4FB39047195525D60A" ma:contentTypeVersion="16" ma:contentTypeDescription="Create a new document." ma:contentTypeScope="" ma:versionID="501252e8823b022e53399d1f603e7bc2">
  <xsd:schema xmlns:xsd="http://www.w3.org/2001/XMLSchema" xmlns:xs="http://www.w3.org/2001/XMLSchema" xmlns:p="http://schemas.microsoft.com/office/2006/metadata/properties" xmlns:ns2="c72bff2b-e302-4baa-9c3e-dc0fe286712b" xmlns:ns3="7be29b14-43d9-4d67-aa31-c8214fc7d1ae" targetNamespace="http://schemas.microsoft.com/office/2006/metadata/properties" ma:root="true" ma:fieldsID="af308fc0e5825a86c7a854045246ce59" ns2:_="" ns3:_="">
    <xsd:import namespace="c72bff2b-e302-4baa-9c3e-dc0fe286712b"/>
    <xsd:import namespace="7be29b14-43d9-4d67-aa31-c8214fc7d1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element ref="ns2:MediaServiceDateTaken"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bff2b-e302-4baa-9c3e-dc0fe2867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ddcd57-84d1-4efd-b16d-73b006936c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29b14-43d9-4d67-aa31-c8214fc7d1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a4d9be1-677a-4a00-868a-67f5c12d67ce}" ma:internalName="TaxCatchAll" ma:showField="CatchAllData" ma:web="7be29b14-43d9-4d67-aa31-c8214fc7d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92C111-73BB-4F5E-BC41-3348A00887A9}">
  <ds:schemaRefs>
    <ds:schemaRef ds:uri="http://schemas.microsoft.com/office/2006/metadata/properties"/>
    <ds:schemaRef ds:uri="http://schemas.microsoft.com/office/infopath/2007/PartnerControls"/>
    <ds:schemaRef ds:uri="c72bff2b-e302-4baa-9c3e-dc0fe286712b"/>
    <ds:schemaRef ds:uri="7be29b14-43d9-4d67-aa31-c8214fc7d1ae"/>
  </ds:schemaRefs>
</ds:datastoreItem>
</file>

<file path=customXml/itemProps2.xml><?xml version="1.0" encoding="utf-8"?>
<ds:datastoreItem xmlns:ds="http://schemas.openxmlformats.org/officeDocument/2006/customXml" ds:itemID="{33D02CE1-AE21-4B5B-AB79-4E074F93CB27}">
  <ds:schemaRefs>
    <ds:schemaRef ds:uri="http://schemas.microsoft.com/sharepoint/v3/contenttype/forms"/>
  </ds:schemaRefs>
</ds:datastoreItem>
</file>

<file path=customXml/itemProps3.xml><?xml version="1.0" encoding="utf-8"?>
<ds:datastoreItem xmlns:ds="http://schemas.openxmlformats.org/officeDocument/2006/customXml" ds:itemID="{F43AA991-D12C-446E-A97F-F26CEA9FA5E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SPARK Guide Template[8].dotx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Breanna Tedrow</lastModifiedBy>
  <revision>29</revision>
  <lastPrinted>2024-11-05T17:30:00.0000000Z</lastPrinted>
  <dcterms:created xsi:type="dcterms:W3CDTF">2025-03-14T17:31:00.0000000Z</dcterms:created>
  <dcterms:modified xsi:type="dcterms:W3CDTF">2025-03-18T18:58:54.5916892Z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0x010100B9B71134442C3A4FB39047195525D60A</vt:lpwstr>
  </property>
  <property fmtid="{D5CDD505-2E9C-101B-9397-08002B2CF9AE}" pid="3" name="MediaServiceImageTags">
    <vt:lpwstr/>
  </property>
  <property fmtid="{D5CDD505-2E9C-101B-9397-08002B2CF9AE}" pid="4" name="GrammarlyDocumentId">
    <vt:lpwstr>c150f07d9909e3b71ddde61240220e019a471e678777e02d7a28374c380fdbb6</vt:lpwstr>
  </property>
</Properties>
</file>